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904C5B" w:rsidRPr="00630074" w:rsidRDefault="00904C5B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1F8A"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48968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904C5B" w:rsidRPr="00476D38" w:rsidRDefault="00904C5B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904C5B" w:rsidRPr="00630074" w:rsidRDefault="00904C5B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2D7C41EEFF2D446F98F77AF8E90D5BF8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EndPr/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904C5B" w:rsidRPr="00630074" w:rsidRDefault="00904C5B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904C5B" w:rsidRPr="00630074" w:rsidRDefault="00904C5B" w:rsidP="00630074">
      <w:pPr>
        <w:pStyle w:val="BodyText2"/>
        <w:rPr>
          <w:rFonts w:ascii="Calibri" w:hAnsi="Calibri"/>
          <w:sz w:val="4"/>
          <w:szCs w:val="4"/>
        </w:rPr>
      </w:pPr>
    </w:p>
    <w:p w:rsidR="00904C5B" w:rsidRPr="00E92347" w:rsidRDefault="00904C5B" w:rsidP="0005598B">
      <w:pPr>
        <w:pStyle w:val="BodyText2"/>
        <w:rPr>
          <w:rFonts w:ascii="Calibri" w:hAnsi="Calibri"/>
        </w:rPr>
      </w:pPr>
    </w:p>
    <w:p w:rsidR="00904C5B" w:rsidRPr="00E92347" w:rsidRDefault="00904C5B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C666EEF3AB7745679AD7F4FC61C809BF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904C5B" w:rsidRPr="00E92347" w:rsidRDefault="00904C5B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904C5B" w:rsidRPr="003345D2" w:rsidRDefault="00904C5B" w:rsidP="00630074">
      <w:pPr>
        <w:pStyle w:val="BodyText2"/>
        <w:rPr>
          <w:rFonts w:ascii="Calibri" w:hAnsi="Calibri"/>
          <w:sz w:val="4"/>
          <w:szCs w:val="4"/>
        </w:rPr>
      </w:pPr>
    </w:p>
    <w:p w:rsidR="00904C5B" w:rsidRPr="00B85E3C" w:rsidRDefault="00904C5B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904C5B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04C5B" w:rsidRPr="00C43593" w:rsidRDefault="00904C5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EdAdvance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04C5B" w:rsidRPr="00C43593" w:rsidRDefault="00904C5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904C5B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04C5B" w:rsidRDefault="00904C5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355 Goshen Road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PO Box 909</w:t>
            </w:r>
          </w:p>
          <w:p w:rsidR="00904C5B" w:rsidRPr="00C43593" w:rsidRDefault="00904C5B" w:rsidP="00DC1E5E">
            <w:pPr>
              <w:rPr>
                <w:rFonts w:ascii="Calibri" w:hAnsi="Calibri"/>
                <w:sz w:val="18"/>
                <w:szCs w:val="18"/>
              </w:rPr>
            </w:pPr>
            <w:r w:rsidRPr="005E1116">
              <w:rPr>
                <w:rFonts w:ascii="Calibri" w:hAnsi="Calibri"/>
                <w:noProof/>
                <w:sz w:val="18"/>
                <w:szCs w:val="18"/>
              </w:rPr>
              <w:t>PO Box 909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04C5B" w:rsidRPr="00C43593" w:rsidRDefault="00904C5B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04C5B" w:rsidRPr="00C43593" w:rsidRDefault="00904C5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828DF374A5BB4CB5A12DCCDBCDA6BB07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904C5B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04C5B" w:rsidRPr="00C43593" w:rsidRDefault="00904C5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Litchfield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04C5B" w:rsidRPr="00C43593" w:rsidRDefault="00904C5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04C5B" w:rsidRPr="00C43593" w:rsidRDefault="00904C5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06759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04C5B" w:rsidRPr="00C43593" w:rsidRDefault="00904C5B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06-0842189</w:t>
            </w:r>
          </w:p>
        </w:tc>
      </w:tr>
      <w:tr w:rsidR="00904C5B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04C5B" w:rsidRPr="00C43593" w:rsidRDefault="00904C5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04C5B" w:rsidRPr="005E31D8" w:rsidRDefault="00904C5B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904C5B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04C5B" w:rsidRPr="00C43593" w:rsidRDefault="00904C5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19OPM8006BB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04C5B" w:rsidRPr="00C43593" w:rsidRDefault="00904C5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Enhanced Efficiency and Effectiveness for Litchfield County Head Start Program</w:t>
            </w:r>
          </w:p>
        </w:tc>
      </w:tr>
      <w:tr w:rsidR="00904C5B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04C5B" w:rsidRPr="00C43593" w:rsidRDefault="00904C5B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04C5B" w:rsidRPr="00C43593" w:rsidRDefault="00904C5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904C5B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04C5B" w:rsidRPr="00CA6CD8" w:rsidRDefault="00904C5B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904C5B" w:rsidRPr="00CA6CD8" w:rsidRDefault="00904C5B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904C5B" w:rsidRPr="00CA6CD8" w:rsidRDefault="00904C5B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BB6DE99FDC704727875313FFB021D9CC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904C5B" w:rsidRPr="00CA6CD8" w:rsidRDefault="00904C5B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C365218AA62A4B96AABF1405466F727A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41250925805948F3BB99B197AD5AE56D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904C5B" w:rsidRDefault="00904C5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04C5B" w:rsidRDefault="00904C5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04C5B" w:rsidRDefault="00904C5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04C5B" w:rsidRPr="007367D1" w:rsidRDefault="00904C5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04C5B" w:rsidRDefault="00904C5B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904C5B" w:rsidRPr="009A33E8" w:rsidRDefault="00904C5B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904C5B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904C5B" w:rsidRPr="00C43593" w:rsidRDefault="00904C5B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$44,900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904C5B" w:rsidRPr="00C43593" w:rsidRDefault="00904C5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904C5B" w:rsidRPr="00C43593" w:rsidRDefault="00904C5B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$44,900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04C5B" w:rsidRPr="00C43593" w:rsidRDefault="00904C5B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904C5B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04C5B" w:rsidRPr="006B705B" w:rsidRDefault="00904C5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04C5B" w:rsidRPr="006B705B" w:rsidRDefault="00904C5B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$48,010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04C5B" w:rsidRPr="006B705B" w:rsidRDefault="00904C5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904C5B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04C5B" w:rsidRPr="006B705B" w:rsidRDefault="00904C5B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$92,910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04C5B" w:rsidRPr="006B705B" w:rsidRDefault="00904C5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904C5B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04C5B" w:rsidRPr="006B705B" w:rsidRDefault="00904C5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04C5B" w:rsidRPr="006B705B" w:rsidRDefault="00904C5B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904C5B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04C5B" w:rsidRPr="00370320" w:rsidRDefault="00904C5B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904C5B" w:rsidRPr="00370320" w:rsidRDefault="00904C5B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04C5B" w:rsidRPr="00370320" w:rsidRDefault="00904C5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904C5B" w:rsidRPr="00370320" w:rsidRDefault="00904C5B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904C5B" w:rsidRPr="00370320" w:rsidRDefault="00904C5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Jeffrey Kitching, Ed.D.,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904C5B" w:rsidRPr="00370320" w:rsidRDefault="00904C5B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04C5B" w:rsidRDefault="00904C5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904C5B" w:rsidRPr="00370320" w:rsidRDefault="00904C5B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04C5B" w:rsidRPr="00370320" w:rsidRDefault="00904C5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904C5B" w:rsidRDefault="00904C5B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904C5B" w:rsidRPr="00370320" w:rsidRDefault="00904C5B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904C5B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904C5B" w:rsidRPr="00370320" w:rsidRDefault="00904C5B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04C5B" w:rsidRPr="00DA6866" w:rsidRDefault="00904C5B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904C5B" w:rsidRPr="001A033E" w:rsidRDefault="00904C5B" w:rsidP="001A6F01">
            <w:pPr>
              <w:rPr>
                <w:rFonts w:ascii="Calibri" w:hAnsi="Calibri"/>
                <w:sz w:val="20"/>
              </w:rPr>
            </w:pPr>
          </w:p>
        </w:tc>
      </w:tr>
      <w:tr w:rsidR="00904C5B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904C5B" w:rsidRPr="001D5CB2" w:rsidRDefault="00904C5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904C5B" w:rsidRPr="001D5CB2" w:rsidRDefault="00904C5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904C5B" w:rsidRPr="001D5CB2" w:rsidRDefault="00904C5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904C5B" w:rsidRPr="001D5CB2" w:rsidRDefault="00904C5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904C5B" w:rsidRPr="001D5CB2" w:rsidRDefault="00904C5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904C5B" w:rsidRPr="001D5CB2" w:rsidRDefault="00904C5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904C5B" w:rsidRPr="001D5CB2" w:rsidRDefault="00904C5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904C5B" w:rsidRPr="001D5CB2" w:rsidRDefault="00904C5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904C5B" w:rsidRPr="001D5CB2" w:rsidRDefault="00904C5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904C5B" w:rsidRPr="001D5CB2" w:rsidRDefault="00904C5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904C5B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904C5B" w:rsidRPr="00476D38" w:rsidRDefault="00904C5B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$44,900</w:t>
            </w:r>
          </w:p>
        </w:tc>
        <w:tc>
          <w:tcPr>
            <w:tcW w:w="720" w:type="dxa"/>
            <w:vAlign w:val="bottom"/>
          </w:tcPr>
          <w:p w:rsidR="00904C5B" w:rsidRPr="00476D38" w:rsidRDefault="00904C5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904C5B" w:rsidRPr="00476D38" w:rsidRDefault="00904C5B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904C5B" w:rsidRPr="00476D38" w:rsidRDefault="00904C5B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904C5B" w:rsidRPr="00FB21CB" w:rsidRDefault="00904C5B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904C5B" w:rsidRPr="00FB21CB" w:rsidRDefault="00904C5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904C5B" w:rsidRPr="00FB21CB" w:rsidRDefault="00904C5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904C5B" w:rsidRPr="00FB21CB" w:rsidRDefault="00904C5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904C5B" w:rsidRPr="00FB21CB" w:rsidRDefault="00904C5B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904C5B" w:rsidRPr="00FB21CB" w:rsidRDefault="00904C5B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904C5B" w:rsidRDefault="00904C5B" w:rsidP="00A9546A">
      <w:pPr>
        <w:rPr>
          <w:rFonts w:ascii="Calibri" w:hAnsi="Calibri"/>
        </w:rPr>
      </w:pPr>
    </w:p>
    <w:p w:rsidR="00904C5B" w:rsidRDefault="00904C5B" w:rsidP="00A341ED"/>
    <w:p w:rsidR="00904C5B" w:rsidRDefault="00904C5B" w:rsidP="00A341ED"/>
    <w:p w:rsidR="00904C5B" w:rsidRDefault="00904C5B" w:rsidP="00A341ED"/>
    <w:p w:rsidR="00904C5B" w:rsidRDefault="00904C5B" w:rsidP="00A341ED"/>
    <w:p w:rsidR="00904C5B" w:rsidRDefault="00904C5B" w:rsidP="00A341ED"/>
    <w:p w:rsidR="00904C5B" w:rsidRPr="007351BE" w:rsidRDefault="00904C5B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lastRenderedPageBreak/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904C5B" w:rsidRPr="007351BE" w:rsidRDefault="00904C5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904C5B" w:rsidRPr="007351BE" w:rsidRDefault="00904C5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904C5B" w:rsidRPr="007351BE" w:rsidRDefault="00904C5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904C5B" w:rsidRPr="007351BE" w:rsidRDefault="00904C5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904C5B" w:rsidRDefault="00904C5B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904C5B" w:rsidRPr="007351BE" w:rsidRDefault="00904C5B" w:rsidP="00EC00C0">
      <w:pPr>
        <w:jc w:val="center"/>
        <w:rPr>
          <w:sz w:val="22"/>
          <w:szCs w:val="22"/>
        </w:rPr>
      </w:pPr>
    </w:p>
    <w:p w:rsidR="00904C5B" w:rsidRPr="00EC00C0" w:rsidRDefault="00904C5B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904C5B" w:rsidRPr="00EC00C0" w:rsidRDefault="00904C5B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904C5B" w:rsidRPr="00EC00C0" w:rsidRDefault="00904C5B" w:rsidP="00A341ED">
      <w:pPr>
        <w:rPr>
          <w:b/>
          <w:sz w:val="20"/>
          <w:szCs w:val="20"/>
        </w:rPr>
      </w:pPr>
    </w:p>
    <w:p w:rsidR="00904C5B" w:rsidRPr="00EC00C0" w:rsidRDefault="00904C5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EdAdvance</w:t>
      </w:r>
      <w:r w:rsidRPr="00EC00C0">
        <w:rPr>
          <w:b/>
          <w:sz w:val="20"/>
          <w:szCs w:val="20"/>
        </w:rPr>
        <w:tab/>
      </w:r>
    </w:p>
    <w:p w:rsidR="00904C5B" w:rsidRPr="00EC00C0" w:rsidRDefault="00904C5B" w:rsidP="00A341ED">
      <w:pPr>
        <w:rPr>
          <w:b/>
          <w:sz w:val="20"/>
          <w:szCs w:val="20"/>
        </w:rPr>
      </w:pPr>
    </w:p>
    <w:p w:rsidR="00904C5B" w:rsidRPr="00EC00C0" w:rsidRDefault="00904C5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Enhanced Efficiency and Effectiveness for Litchfield County Head Start Program</w:t>
      </w:r>
    </w:p>
    <w:p w:rsidR="00904C5B" w:rsidRPr="00EC00C0" w:rsidRDefault="00904C5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19OPM8006BB</w:t>
      </w:r>
    </w:p>
    <w:p w:rsidR="00904C5B" w:rsidRPr="00EC00C0" w:rsidRDefault="00904C5B" w:rsidP="00A341ED">
      <w:pPr>
        <w:rPr>
          <w:b/>
          <w:sz w:val="20"/>
          <w:szCs w:val="20"/>
        </w:rPr>
      </w:pPr>
    </w:p>
    <w:p w:rsidR="00904C5B" w:rsidRPr="00EC00C0" w:rsidRDefault="00904C5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355 Goshen Road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PO Box 909</w:t>
      </w:r>
    </w:p>
    <w:p w:rsidR="00904C5B" w:rsidRPr="00EC00C0" w:rsidRDefault="00904C5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Litchfield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06759</w:t>
      </w:r>
    </w:p>
    <w:p w:rsidR="00904C5B" w:rsidRPr="00EC00C0" w:rsidRDefault="00904C5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904C5B" w:rsidRPr="00EC00C0" w:rsidRDefault="00904C5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904C5B" w:rsidRPr="00EC00C0" w:rsidRDefault="00904C5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Jeffrey Kitching, Ed.D.,</w:t>
      </w:r>
    </w:p>
    <w:p w:rsidR="00904C5B" w:rsidRPr="00EC00C0" w:rsidRDefault="00904C5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904C5B" w:rsidRPr="00EC00C0" w:rsidRDefault="00904C5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kitching@edadvance.org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904C5B" w:rsidRPr="00EC00C0" w:rsidRDefault="00904C5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904C5B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904C5B" w:rsidRPr="00EC00C0" w:rsidRDefault="00904C5B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904C5B" w:rsidRPr="00EC00C0" w:rsidTr="00EC00C0">
        <w:trPr>
          <w:trHeight w:val="487"/>
        </w:trPr>
        <w:tc>
          <w:tcPr>
            <w:tcW w:w="3297" w:type="dxa"/>
            <w:vAlign w:val="bottom"/>
          </w:tcPr>
          <w:p w:rsidR="00904C5B" w:rsidRPr="00EC00C0" w:rsidRDefault="00904C5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D41F8A">
              <w:rPr>
                <w:b/>
                <w:sz w:val="20"/>
                <w:szCs w:val="20"/>
              </w:rPr>
            </w:r>
            <w:r w:rsidR="00D41F8A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904C5B" w:rsidRPr="00EC00C0" w:rsidRDefault="00904C5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D41F8A">
              <w:rPr>
                <w:b/>
                <w:sz w:val="20"/>
                <w:szCs w:val="20"/>
              </w:rPr>
            </w:r>
            <w:r w:rsidR="00D41F8A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904C5B" w:rsidRPr="00EC00C0" w:rsidRDefault="00904C5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D41F8A">
              <w:rPr>
                <w:b/>
                <w:sz w:val="20"/>
                <w:szCs w:val="20"/>
              </w:rPr>
            </w:r>
            <w:r w:rsidR="00D41F8A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904C5B" w:rsidRPr="00EC00C0" w:rsidTr="00EC00C0">
        <w:trPr>
          <w:trHeight w:val="548"/>
        </w:trPr>
        <w:tc>
          <w:tcPr>
            <w:tcW w:w="3297" w:type="dxa"/>
            <w:vAlign w:val="bottom"/>
          </w:tcPr>
          <w:p w:rsidR="00904C5B" w:rsidRPr="00EC00C0" w:rsidRDefault="00904C5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D41F8A">
              <w:rPr>
                <w:b/>
                <w:sz w:val="20"/>
                <w:szCs w:val="20"/>
              </w:rPr>
            </w:r>
            <w:r w:rsidR="00D41F8A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904C5B" w:rsidRPr="00EC00C0" w:rsidRDefault="00904C5B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D41F8A">
              <w:rPr>
                <w:b/>
                <w:sz w:val="20"/>
                <w:szCs w:val="20"/>
              </w:rPr>
            </w:r>
            <w:r w:rsidR="00D41F8A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904C5B" w:rsidRPr="00EC00C0" w:rsidRDefault="00904C5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D41F8A">
              <w:rPr>
                <w:b/>
                <w:sz w:val="20"/>
                <w:szCs w:val="20"/>
              </w:rPr>
            </w:r>
            <w:r w:rsidR="00D41F8A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904C5B" w:rsidRPr="00EC00C0" w:rsidTr="00EC00C0">
        <w:trPr>
          <w:trHeight w:val="548"/>
        </w:trPr>
        <w:tc>
          <w:tcPr>
            <w:tcW w:w="3297" w:type="dxa"/>
            <w:vAlign w:val="bottom"/>
          </w:tcPr>
          <w:p w:rsidR="00904C5B" w:rsidRPr="00EC00C0" w:rsidRDefault="00904C5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D41F8A">
              <w:rPr>
                <w:b/>
                <w:sz w:val="20"/>
                <w:szCs w:val="20"/>
              </w:rPr>
            </w:r>
            <w:r w:rsidR="00D41F8A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904C5B" w:rsidRPr="00EC00C0" w:rsidRDefault="00904C5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D41F8A">
              <w:rPr>
                <w:b/>
                <w:sz w:val="20"/>
                <w:szCs w:val="20"/>
              </w:rPr>
            </w:r>
            <w:r w:rsidR="00D41F8A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904C5B" w:rsidRPr="00EC00C0" w:rsidRDefault="00904C5B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904C5B" w:rsidRPr="00EC00C0" w:rsidRDefault="00904C5B" w:rsidP="00A341ED">
      <w:pPr>
        <w:rPr>
          <w:b/>
          <w:sz w:val="20"/>
          <w:szCs w:val="20"/>
        </w:rPr>
      </w:pPr>
    </w:p>
    <w:p w:rsidR="00904C5B" w:rsidRPr="00EC00C0" w:rsidRDefault="00904C5B" w:rsidP="00A341ED">
      <w:pPr>
        <w:rPr>
          <w:b/>
          <w:sz w:val="20"/>
          <w:szCs w:val="20"/>
        </w:rPr>
      </w:pPr>
    </w:p>
    <w:p w:rsidR="00904C5B" w:rsidRPr="00EC00C0" w:rsidRDefault="00904C5B" w:rsidP="00A341ED">
      <w:pPr>
        <w:rPr>
          <w:b/>
          <w:sz w:val="20"/>
          <w:szCs w:val="20"/>
        </w:rPr>
      </w:pPr>
    </w:p>
    <w:p w:rsidR="00904C5B" w:rsidRPr="00EC00C0" w:rsidRDefault="00904C5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904C5B" w:rsidRPr="00EC00C0" w:rsidRDefault="00904C5B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904C5B" w:rsidRPr="00E2130F" w:rsidRDefault="00904C5B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904C5B" w:rsidRDefault="00904C5B" w:rsidP="00A341ED">
      <w:pPr>
        <w:rPr>
          <w:b/>
        </w:rPr>
      </w:pPr>
      <w:r w:rsidRPr="00E2130F">
        <w:rPr>
          <w:b/>
        </w:rPr>
        <w:t xml:space="preserve"> </w:t>
      </w:r>
    </w:p>
    <w:p w:rsidR="00904C5B" w:rsidRDefault="00904C5B" w:rsidP="00A341ED">
      <w:pPr>
        <w:rPr>
          <w:b/>
        </w:rPr>
      </w:pPr>
    </w:p>
    <w:p w:rsidR="00904C5B" w:rsidRDefault="00904C5B" w:rsidP="00A341ED">
      <w:pPr>
        <w:rPr>
          <w:b/>
        </w:rPr>
      </w:pPr>
    </w:p>
    <w:p w:rsidR="00904C5B" w:rsidRDefault="00904C5B" w:rsidP="00A341ED">
      <w:pPr>
        <w:rPr>
          <w:b/>
        </w:rPr>
      </w:pPr>
    </w:p>
    <w:p w:rsidR="00904C5B" w:rsidRDefault="00904C5B" w:rsidP="00A341ED">
      <w:pPr>
        <w:rPr>
          <w:b/>
        </w:rPr>
      </w:pPr>
    </w:p>
    <w:p w:rsidR="00904C5B" w:rsidRDefault="00904C5B" w:rsidP="00A341ED">
      <w:pPr>
        <w:rPr>
          <w:b/>
        </w:rPr>
      </w:pPr>
    </w:p>
    <w:p w:rsidR="00904C5B" w:rsidRDefault="00904C5B" w:rsidP="00A341ED">
      <w:pPr>
        <w:rPr>
          <w:b/>
        </w:rPr>
      </w:pPr>
    </w:p>
    <w:p w:rsidR="00904C5B" w:rsidRDefault="00904C5B" w:rsidP="00A341ED">
      <w:pPr>
        <w:rPr>
          <w:b/>
        </w:rPr>
      </w:pPr>
    </w:p>
    <w:p w:rsidR="00904C5B" w:rsidRDefault="00904C5B" w:rsidP="00A341ED">
      <w:pPr>
        <w:rPr>
          <w:b/>
        </w:rPr>
      </w:pPr>
    </w:p>
    <w:p w:rsidR="00904C5B" w:rsidRDefault="00904C5B" w:rsidP="00A341ED">
      <w:pPr>
        <w:rPr>
          <w:b/>
        </w:rPr>
      </w:pPr>
    </w:p>
    <w:p w:rsidR="00904C5B" w:rsidRDefault="00904C5B" w:rsidP="00A341ED">
      <w:pPr>
        <w:rPr>
          <w:b/>
        </w:rPr>
      </w:pPr>
    </w:p>
    <w:p w:rsidR="00904C5B" w:rsidRDefault="00904C5B" w:rsidP="00A341ED">
      <w:pPr>
        <w:rPr>
          <w:b/>
        </w:rPr>
      </w:pPr>
    </w:p>
    <w:p w:rsidR="00904C5B" w:rsidRDefault="00904C5B" w:rsidP="00A341ED">
      <w:pPr>
        <w:rPr>
          <w:b/>
        </w:rPr>
      </w:pPr>
    </w:p>
    <w:p w:rsidR="00904C5B" w:rsidRDefault="00904C5B" w:rsidP="00A341ED">
      <w:pPr>
        <w:rPr>
          <w:b/>
        </w:rPr>
      </w:pPr>
    </w:p>
    <w:p w:rsidR="00904C5B" w:rsidRDefault="00904C5B" w:rsidP="00A341ED">
      <w:pPr>
        <w:rPr>
          <w:b/>
        </w:rPr>
      </w:pPr>
    </w:p>
    <w:p w:rsidR="00904C5B" w:rsidRDefault="00904C5B" w:rsidP="00A341ED">
      <w:pPr>
        <w:rPr>
          <w:b/>
        </w:rPr>
      </w:pPr>
    </w:p>
    <w:p w:rsidR="00904C5B" w:rsidRDefault="00904C5B" w:rsidP="00A341ED">
      <w:pPr>
        <w:rPr>
          <w:b/>
        </w:rPr>
      </w:pPr>
    </w:p>
    <w:p w:rsidR="00904C5B" w:rsidRDefault="00904C5B" w:rsidP="00A341ED">
      <w:pPr>
        <w:rPr>
          <w:b/>
        </w:rPr>
      </w:pPr>
    </w:p>
    <w:p w:rsidR="00904C5B" w:rsidRDefault="00904C5B" w:rsidP="00A341ED">
      <w:pPr>
        <w:rPr>
          <w:b/>
        </w:rPr>
      </w:pPr>
    </w:p>
    <w:p w:rsidR="00904C5B" w:rsidRDefault="00904C5B" w:rsidP="00A341ED">
      <w:pPr>
        <w:rPr>
          <w:b/>
        </w:rPr>
      </w:pPr>
    </w:p>
    <w:p w:rsidR="00904C5B" w:rsidRDefault="00904C5B" w:rsidP="00A341ED">
      <w:pPr>
        <w:rPr>
          <w:b/>
        </w:rPr>
      </w:pPr>
    </w:p>
    <w:p w:rsidR="00904C5B" w:rsidRDefault="00904C5B" w:rsidP="00A341ED">
      <w:pPr>
        <w:rPr>
          <w:b/>
        </w:rPr>
      </w:pPr>
    </w:p>
    <w:p w:rsidR="00904C5B" w:rsidRDefault="00904C5B" w:rsidP="00A341ED">
      <w:pPr>
        <w:rPr>
          <w:b/>
        </w:rPr>
      </w:pPr>
    </w:p>
    <w:p w:rsidR="00904C5B" w:rsidRDefault="00904C5B" w:rsidP="00A341ED">
      <w:pPr>
        <w:rPr>
          <w:b/>
        </w:rPr>
      </w:pPr>
    </w:p>
    <w:p w:rsidR="00904C5B" w:rsidRPr="007351BE" w:rsidRDefault="00904C5B" w:rsidP="00A341ED">
      <w:pPr>
        <w:rPr>
          <w:b/>
        </w:rPr>
      </w:pPr>
      <w:r>
        <w:rPr>
          <w:b/>
        </w:rPr>
        <w:lastRenderedPageBreak/>
        <w:t>PROJECT BUDGET:</w:t>
      </w:r>
    </w:p>
    <w:p w:rsidR="00904C5B" w:rsidRDefault="00904C5B" w:rsidP="00A341ED">
      <w:r>
        <w:object w:dxaOrig="7820" w:dyaOrig="4958">
          <v:shape id="_x0000_i1026" type="#_x0000_t75" style="width:391.45pt;height:246.85pt" o:ole="">
            <v:imagedata r:id="rId14" o:title=""/>
          </v:shape>
          <o:OLEObject Type="Embed" ProgID="Excel.Sheet.12" ShapeID="_x0000_i1026" DrawAspect="Content" ObjectID="_1613548967" r:id="rId15"/>
        </w:object>
      </w:r>
    </w:p>
    <w:p w:rsidR="00904C5B" w:rsidRDefault="00904C5B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904C5B" w:rsidRDefault="00904C5B" w:rsidP="00A341ED">
      <w:pPr>
        <w:rPr>
          <w:rFonts w:ascii="Arial Narrow" w:hAnsi="Arial Narrow"/>
          <w:sz w:val="20"/>
        </w:rPr>
      </w:pPr>
    </w:p>
    <w:p w:rsidR="00904C5B" w:rsidRDefault="00904C5B" w:rsidP="00A341ED">
      <w:pPr>
        <w:rPr>
          <w:rFonts w:ascii="Arial Narrow" w:hAnsi="Arial Narrow"/>
          <w:sz w:val="20"/>
        </w:rPr>
      </w:pPr>
    </w:p>
    <w:p w:rsidR="00904C5B" w:rsidRDefault="00904C5B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57E4F8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904C5B" w:rsidRPr="00B70C19" w:rsidRDefault="00904C5B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904C5B" w:rsidRPr="00B70C19" w:rsidRDefault="00904C5B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904C5B" w:rsidRDefault="00904C5B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904C5B" w:rsidRDefault="00904C5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904C5B" w:rsidRPr="008C4906" w:rsidRDefault="00904C5B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904C5B" w:rsidRPr="007F7546" w:rsidRDefault="00904C5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904C5B" w:rsidRPr="007F7546" w:rsidRDefault="00904C5B" w:rsidP="00A341ED">
      <w:pPr>
        <w:ind w:left="360"/>
        <w:rPr>
          <w:rFonts w:ascii="Arial Narrow" w:hAnsi="Arial Narrow"/>
          <w:sz w:val="20"/>
          <w:szCs w:val="20"/>
        </w:rPr>
      </w:pPr>
    </w:p>
    <w:p w:rsidR="00904C5B" w:rsidRPr="00B70C19" w:rsidRDefault="00904C5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904C5B" w:rsidRPr="008C4906" w:rsidRDefault="00904C5B" w:rsidP="00A341ED">
      <w:pPr>
        <w:ind w:left="360"/>
        <w:rPr>
          <w:rFonts w:ascii="Arial Narrow" w:hAnsi="Arial Narrow"/>
          <w:sz w:val="20"/>
        </w:rPr>
      </w:pPr>
    </w:p>
    <w:p w:rsidR="00904C5B" w:rsidRPr="00B70C19" w:rsidRDefault="00904C5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904C5B" w:rsidRDefault="00904C5B" w:rsidP="00A341ED">
      <w:pPr>
        <w:ind w:left="360"/>
        <w:rPr>
          <w:rFonts w:ascii="Arial Narrow" w:hAnsi="Arial Narrow"/>
          <w:sz w:val="20"/>
        </w:rPr>
      </w:pPr>
    </w:p>
    <w:p w:rsidR="00904C5B" w:rsidRDefault="00904C5B" w:rsidP="00A341ED">
      <w:pPr>
        <w:ind w:left="360"/>
        <w:rPr>
          <w:rFonts w:ascii="Arial Narrow" w:hAnsi="Arial Narrow"/>
          <w:b/>
          <w:i/>
          <w:sz w:val="20"/>
        </w:rPr>
      </w:pPr>
    </w:p>
    <w:p w:rsidR="00904C5B" w:rsidRPr="00B615DC" w:rsidRDefault="00904C5B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904C5B" w:rsidRPr="00B615DC" w:rsidRDefault="00904C5B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Jeffrey Kitching, Ed.D.,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Executive Director</w:t>
      </w:r>
    </w:p>
    <w:p w:rsidR="00904C5B" w:rsidRPr="00B615DC" w:rsidRDefault="00904C5B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904C5B" w:rsidRPr="00B615DC" w:rsidRDefault="00904C5B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904C5B" w:rsidRPr="008C4906" w:rsidRDefault="00904C5B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904C5B" w:rsidRDefault="00904C5B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904C5B" w:rsidRDefault="00904C5B" w:rsidP="00A341ED">
      <w:pPr>
        <w:ind w:left="360"/>
        <w:rPr>
          <w:rFonts w:ascii="Arial Narrow" w:hAnsi="Arial Narrow"/>
          <w:b/>
          <w:sz w:val="20"/>
        </w:rPr>
      </w:pPr>
    </w:p>
    <w:p w:rsidR="00904C5B" w:rsidRPr="00B615DC" w:rsidRDefault="00904C5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904C5B" w:rsidRPr="00B615DC" w:rsidRDefault="00904C5B" w:rsidP="00A341ED">
      <w:pPr>
        <w:ind w:left="360"/>
        <w:rPr>
          <w:rFonts w:ascii="Arial Narrow" w:hAnsi="Arial Narrow"/>
          <w:b/>
          <w:sz w:val="20"/>
        </w:rPr>
      </w:pPr>
    </w:p>
    <w:p w:rsidR="00904C5B" w:rsidRPr="00B615DC" w:rsidRDefault="00904C5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904C5B" w:rsidRPr="00B615DC" w:rsidRDefault="00904C5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904C5B" w:rsidRPr="00B615DC" w:rsidRDefault="00904C5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904C5B" w:rsidRDefault="00904C5B" w:rsidP="00A341ED"/>
    <w:p w:rsidR="00904C5B" w:rsidRDefault="00904C5B" w:rsidP="00A47D17">
      <w:pPr>
        <w:rPr>
          <w:rFonts w:ascii="Calibri" w:hAnsi="Calibri"/>
        </w:rPr>
        <w:sectPr w:rsidR="00904C5B" w:rsidSect="00904C5B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904C5B" w:rsidRPr="00630074" w:rsidRDefault="00904C5B" w:rsidP="00A47D17">
      <w:pPr>
        <w:rPr>
          <w:rFonts w:ascii="Calibri" w:hAnsi="Calibri"/>
        </w:rPr>
      </w:pPr>
    </w:p>
    <w:sectPr w:rsidR="00904C5B" w:rsidRPr="00630074" w:rsidSect="00904C5B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4C5B" w:rsidRDefault="00904C5B" w:rsidP="005E31D8">
      <w:r>
        <w:separator/>
      </w:r>
    </w:p>
  </w:endnote>
  <w:endnote w:type="continuationSeparator" w:id="0">
    <w:p w:rsidR="00904C5B" w:rsidRDefault="00904C5B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421680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04C5B" w:rsidRDefault="00904C5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1F8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04C5B" w:rsidRDefault="00904C5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E5415" w:rsidRDefault="00CE541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4C5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E5415" w:rsidRDefault="00CE54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4C5B" w:rsidRDefault="00904C5B" w:rsidP="005E31D8">
      <w:r>
        <w:separator/>
      </w:r>
    </w:p>
  </w:footnote>
  <w:footnote w:type="continuationSeparator" w:id="0">
    <w:p w:rsidR="00904C5B" w:rsidRDefault="00904C5B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C5B" w:rsidRPr="005E31D8" w:rsidRDefault="00904C5B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904C5B" w:rsidRDefault="00904C5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415" w:rsidRPr="005E31D8" w:rsidRDefault="00CE5415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CE5415" w:rsidRDefault="00CE541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4C5B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41F8A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D7C41EEFF2D446F98F77AF8E90D5B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1B343A-5139-4D6C-AE88-19FE529EE6BA}"/>
      </w:docPartPr>
      <w:docPartBody>
        <w:p w:rsidR="00392B6F" w:rsidRDefault="00116CF1" w:rsidP="00116CF1">
          <w:pPr>
            <w:pStyle w:val="2D7C41EEFF2D446F98F77AF8E90D5BF8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C666EEF3AB7745679AD7F4FC61C809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B806FB-B8CB-4F2C-B8FF-95DF7364C372}"/>
      </w:docPartPr>
      <w:docPartBody>
        <w:p w:rsidR="00392B6F" w:rsidRDefault="00116CF1" w:rsidP="00116CF1">
          <w:pPr>
            <w:pStyle w:val="C666EEF3AB7745679AD7F4FC61C809BF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828DF374A5BB4CB5A12DCCDBCDA6BB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10D8A2-0723-4FE5-8F49-0CC9E9A845A9}"/>
      </w:docPartPr>
      <w:docPartBody>
        <w:p w:rsidR="00392B6F" w:rsidRDefault="00116CF1" w:rsidP="00116CF1">
          <w:pPr>
            <w:pStyle w:val="828DF374A5BB4CB5A12DCCDBCDA6BB07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BB6DE99FDC704727875313FFB021D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798EDD-80F7-4DEC-8FEA-4B1E01DCD492}"/>
      </w:docPartPr>
      <w:docPartBody>
        <w:p w:rsidR="00392B6F" w:rsidRDefault="00392B6F" w:rsidP="00392B6F">
          <w:pPr>
            <w:pStyle w:val="BB6DE99FDC704727875313FFB021D9CC1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C365218AA62A4B96AABF1405466F72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23B009-ACC4-4F91-923A-594F8BE04FEC}"/>
      </w:docPartPr>
      <w:docPartBody>
        <w:p w:rsidR="00392B6F" w:rsidRDefault="00392B6F" w:rsidP="00392B6F">
          <w:pPr>
            <w:pStyle w:val="C365218AA62A4B96AABF1405466F727A1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41250925805948F3BB99B197AD5AE5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6E83E1-55B1-4A50-9365-E5B9887422E6}"/>
      </w:docPartPr>
      <w:docPartBody>
        <w:p w:rsidR="00392B6F" w:rsidRDefault="00392B6F" w:rsidP="00392B6F">
          <w:pPr>
            <w:pStyle w:val="41250925805948F3BB99B197AD5AE56D1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CF1"/>
    <w:rsid w:val="00116CF1"/>
    <w:rsid w:val="00392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92B6F"/>
    <w:rPr>
      <w:color w:val="808080"/>
    </w:rPr>
  </w:style>
  <w:style w:type="paragraph" w:customStyle="1" w:styleId="2D7C41EEFF2D446F98F77AF8E90D5BF8">
    <w:name w:val="2D7C41EEFF2D446F98F77AF8E90D5BF8"/>
    <w:rsid w:val="00116CF1"/>
  </w:style>
  <w:style w:type="paragraph" w:customStyle="1" w:styleId="C666EEF3AB7745679AD7F4FC61C809BF">
    <w:name w:val="C666EEF3AB7745679AD7F4FC61C809BF"/>
    <w:rsid w:val="00116CF1"/>
  </w:style>
  <w:style w:type="paragraph" w:customStyle="1" w:styleId="828DF374A5BB4CB5A12DCCDBCDA6BB07">
    <w:name w:val="828DF374A5BB4CB5A12DCCDBCDA6BB07"/>
    <w:rsid w:val="00116CF1"/>
  </w:style>
  <w:style w:type="paragraph" w:customStyle="1" w:styleId="BB6DE99FDC704727875313FFB021D9CC">
    <w:name w:val="BB6DE99FDC704727875313FFB021D9CC"/>
    <w:rsid w:val="00116CF1"/>
  </w:style>
  <w:style w:type="paragraph" w:customStyle="1" w:styleId="C365218AA62A4B96AABF1405466F727A">
    <w:name w:val="C365218AA62A4B96AABF1405466F727A"/>
    <w:rsid w:val="00116CF1"/>
  </w:style>
  <w:style w:type="paragraph" w:customStyle="1" w:styleId="41250925805948F3BB99B197AD5AE56D">
    <w:name w:val="41250925805948F3BB99B197AD5AE56D"/>
    <w:rsid w:val="00116CF1"/>
  </w:style>
  <w:style w:type="paragraph" w:customStyle="1" w:styleId="BB6DE99FDC704727875313FFB021D9CC1">
    <w:name w:val="BB6DE99FDC704727875313FFB021D9CC1"/>
    <w:rsid w:val="00392B6F"/>
    <w:pPr>
      <w:spacing w:after="0" w:line="240" w:lineRule="auto"/>
    </w:pPr>
    <w:rPr>
      <w:rFonts w:eastAsia="Times New Roman" w:cs="Times New Roman"/>
      <w:sz w:val="16"/>
      <w:szCs w:val="24"/>
    </w:rPr>
  </w:style>
  <w:style w:type="paragraph" w:customStyle="1" w:styleId="C365218AA62A4B96AABF1405466F727A1">
    <w:name w:val="C365218AA62A4B96AABF1405466F727A1"/>
    <w:rsid w:val="00392B6F"/>
    <w:pPr>
      <w:spacing w:after="0" w:line="240" w:lineRule="auto"/>
    </w:pPr>
    <w:rPr>
      <w:rFonts w:eastAsia="Times New Roman" w:cs="Times New Roman"/>
      <w:sz w:val="16"/>
      <w:szCs w:val="24"/>
    </w:rPr>
  </w:style>
  <w:style w:type="paragraph" w:customStyle="1" w:styleId="41250925805948F3BB99B197AD5AE56D1">
    <w:name w:val="41250925805948F3BB99B197AD5AE56D1"/>
    <w:rsid w:val="00392B6F"/>
    <w:pPr>
      <w:spacing w:after="0" w:line="240" w:lineRule="auto"/>
    </w:pPr>
    <w:rPr>
      <w:rFonts w:eastAsia="Times New Roman" w:cs="Times New Roman"/>
      <w:sz w:val="16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73D4FD-8086-4AE2-A0F2-3A1DAF6CB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3</Pages>
  <Words>635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2</cp:revision>
  <cp:lastPrinted>2015-06-11T16:46:00Z</cp:lastPrinted>
  <dcterms:created xsi:type="dcterms:W3CDTF">2019-03-08T16:14:00Z</dcterms:created>
  <dcterms:modified xsi:type="dcterms:W3CDTF">2019-03-08T16:14:00Z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