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14D" w:rsidRPr="00EA014D" w:rsidRDefault="00EA014D" w:rsidP="00EA014D">
      <w:pPr>
        <w:keepNext/>
        <w:spacing w:before="120"/>
        <w:ind w:left="3600"/>
        <w:jc w:val="both"/>
        <w:rPr>
          <w:rFonts w:ascii="Arial" w:hAnsi="Arial" w:cs="Arial"/>
          <w:b/>
          <w:vanish/>
          <w:color w:val="FF0000"/>
          <w:sz w:val="18"/>
        </w:rPr>
      </w:pPr>
      <w:r w:rsidRPr="00EA014D">
        <w:rPr>
          <w:rFonts w:ascii="Arial" w:hAnsi="Arial" w:cs="Arial"/>
          <w:b/>
          <w:vanish/>
          <w:color w:val="FF0000"/>
          <w:sz w:val="18"/>
        </w:rPr>
        <w:t>NOTES TO ARCHITECT/ENGINEER (A/E) &amp; DAS/CS PROJECT MANAGER:</w:t>
      </w:r>
    </w:p>
    <w:p w:rsidR="00C56B00" w:rsidRPr="00C56B00" w:rsidRDefault="00C56B00" w:rsidP="00C56B00">
      <w:pPr>
        <w:keepNext/>
        <w:spacing w:before="120"/>
        <w:ind w:left="3600"/>
        <w:jc w:val="both"/>
        <w:rPr>
          <w:rFonts w:ascii="Helvetica" w:hAnsi="Helvetica" w:cs="Arial"/>
          <w:vanish/>
          <w:color w:val="FF0000"/>
          <w:sz w:val="18"/>
        </w:rPr>
      </w:pPr>
      <w:r w:rsidRPr="00C56B00">
        <w:rPr>
          <w:rFonts w:ascii="Helvetica" w:hAnsi="Helvetica"/>
          <w:vanish/>
          <w:color w:val="FF0000"/>
          <w:sz w:val="18"/>
          <w:highlight w:val="yellow"/>
        </w:rPr>
        <w:t xml:space="preserve">This version of the </w:t>
      </w:r>
      <w:r w:rsidRPr="00C56B00">
        <w:rPr>
          <w:rFonts w:ascii="Arial" w:hAnsi="Arial"/>
          <w:bCs/>
          <w:iCs/>
          <w:vanish/>
          <w:color w:val="FF0000"/>
          <w:sz w:val="18"/>
          <w:szCs w:val="28"/>
          <w:highlight w:val="yellow"/>
        </w:rPr>
        <w:t xml:space="preserve">Division 01 General Requirements </w:t>
      </w:r>
      <w:r w:rsidRPr="00C56B00">
        <w:rPr>
          <w:rFonts w:ascii="Helvetica" w:hAnsi="Helvetica" w:cs="Arial"/>
          <w:vanish/>
          <w:color w:val="FF0000"/>
          <w:sz w:val="18"/>
          <w:highlight w:val="yellow"/>
        </w:rPr>
        <w:t xml:space="preserve">is for </w:t>
      </w:r>
      <w:r w:rsidRPr="00C56B00">
        <w:rPr>
          <w:rFonts w:ascii="Helvetica" w:hAnsi="Helvetica" w:cs="Arial"/>
          <w:b/>
          <w:vanish/>
          <w:color w:val="FF0000"/>
          <w:sz w:val="18"/>
          <w:highlight w:val="yellow"/>
        </w:rPr>
        <w:t>ALL</w:t>
      </w:r>
      <w:r w:rsidRPr="00C56B00">
        <w:rPr>
          <w:rFonts w:ascii="Helvetica" w:hAnsi="Helvetica" w:cs="Arial"/>
          <w:vanish/>
          <w:color w:val="FF0000"/>
          <w:sz w:val="18"/>
          <w:highlight w:val="yellow"/>
        </w:rPr>
        <w:t xml:space="preserve"> CT Department of Administrative Services (DAS) Construction Services (CS) </w:t>
      </w:r>
      <w:r w:rsidRPr="00C56B00">
        <w:rPr>
          <w:rFonts w:ascii="Helvetica" w:hAnsi="Helvetica"/>
          <w:b/>
          <w:vanish/>
          <w:color w:val="FF0000"/>
          <w:sz w:val="18"/>
          <w:highlight w:val="yellow"/>
        </w:rPr>
        <w:t xml:space="preserve">Design-Bid-Build (DBB) AND Construction Manager at Risk (CMR) </w:t>
      </w:r>
      <w:r w:rsidRPr="00C56B00">
        <w:rPr>
          <w:rFonts w:ascii="Helvetica" w:hAnsi="Helvetica" w:cs="Arial"/>
          <w:b/>
          <w:vanish/>
          <w:color w:val="FF0000"/>
          <w:sz w:val="18"/>
          <w:szCs w:val="18"/>
          <w:highlight w:val="yellow"/>
        </w:rPr>
        <w:t>Capital Construction Projects.</w:t>
      </w:r>
    </w:p>
    <w:p w:rsidR="00EA014D" w:rsidRDefault="00EA014D" w:rsidP="00EA014D">
      <w:pPr>
        <w:pStyle w:val="NS"/>
        <w:jc w:val="both"/>
        <w:rPr>
          <w:rFonts w:ascii="Arial" w:hAnsi="Arial" w:cs="Arial"/>
          <w:b w:val="0"/>
          <w:color w:val="FF0000"/>
        </w:rPr>
      </w:pPr>
      <w:r w:rsidRPr="00EA014D">
        <w:rPr>
          <w:rFonts w:cs="Arial"/>
          <w:color w:val="FF0000"/>
          <w:szCs w:val="18"/>
        </w:rPr>
        <w:t xml:space="preserve">IMPORTANT </w:t>
      </w:r>
      <w:r w:rsidRPr="00AA015A">
        <w:rPr>
          <w:rFonts w:ascii="Arial" w:hAnsi="Arial" w:cs="Arial"/>
          <w:color w:val="FF0000"/>
        </w:rPr>
        <w:t xml:space="preserve">NOTE:  </w:t>
      </w:r>
      <w:r w:rsidRPr="00EA014D">
        <w:rPr>
          <w:rFonts w:ascii="Arial" w:hAnsi="Arial" w:cs="Arial"/>
          <w:color w:val="FF0000"/>
        </w:rPr>
        <w:t xml:space="preserve">Section 01 57 40 Construction </w:t>
      </w:r>
      <w:r w:rsidRPr="00EA014D">
        <w:rPr>
          <w:color w:val="FF0000"/>
        </w:rPr>
        <w:t xml:space="preserve">Indoor Air Quality </w:t>
      </w:r>
      <w:r>
        <w:rPr>
          <w:color w:val="FF0000"/>
        </w:rPr>
        <w:t xml:space="preserve">(IAQ) </w:t>
      </w:r>
      <w:r w:rsidRPr="00EA014D">
        <w:rPr>
          <w:color w:val="FF0000"/>
        </w:rPr>
        <w:t>Management Plan</w:t>
      </w:r>
      <w:r w:rsidRPr="00AA015A">
        <w:rPr>
          <w:rFonts w:ascii="Arial" w:hAnsi="Arial" w:cs="Arial"/>
          <w:b w:val="0"/>
          <w:color w:val="FF0000"/>
        </w:rPr>
        <w:t xml:space="preserve"> includes requirements for </w:t>
      </w:r>
      <w:r>
        <w:rPr>
          <w:rFonts w:ascii="Arial" w:hAnsi="Arial" w:cs="Arial"/>
          <w:b w:val="0"/>
          <w:color w:val="FF0000"/>
        </w:rPr>
        <w:t xml:space="preserve">a Construction </w:t>
      </w:r>
      <w:r w:rsidRPr="00AA015A">
        <w:rPr>
          <w:rFonts w:ascii="Arial" w:hAnsi="Arial" w:cs="Arial"/>
          <w:b w:val="0"/>
          <w:color w:val="FF0000"/>
        </w:rPr>
        <w:t xml:space="preserve">IAQ </w:t>
      </w:r>
      <w:r>
        <w:rPr>
          <w:rFonts w:ascii="Arial" w:hAnsi="Arial" w:cs="Arial"/>
          <w:b w:val="0"/>
          <w:color w:val="FF0000"/>
        </w:rPr>
        <w:t>M</w:t>
      </w:r>
      <w:r w:rsidRPr="00AA015A">
        <w:rPr>
          <w:rFonts w:ascii="Arial" w:hAnsi="Arial" w:cs="Arial"/>
          <w:b w:val="0"/>
          <w:color w:val="FF0000"/>
        </w:rPr>
        <w:t xml:space="preserve">anagement </w:t>
      </w:r>
      <w:r>
        <w:rPr>
          <w:rFonts w:ascii="Arial" w:hAnsi="Arial" w:cs="Arial"/>
          <w:b w:val="0"/>
          <w:color w:val="FF0000"/>
        </w:rPr>
        <w:t xml:space="preserve">Plan </w:t>
      </w:r>
      <w:r w:rsidRPr="00AA015A">
        <w:rPr>
          <w:rFonts w:ascii="Arial" w:hAnsi="Arial" w:cs="Arial"/>
          <w:b w:val="0"/>
          <w:color w:val="FF0000"/>
        </w:rPr>
        <w:t>during construction.  Coordinate with requirements of other sections; verify that products and installation methods specified in other sections are environmentally appropriate.  Edit to suit location and project.</w:t>
      </w:r>
    </w:p>
    <w:p w:rsidR="00EA014D" w:rsidRPr="00EA014D" w:rsidRDefault="00EA014D" w:rsidP="00EA014D">
      <w:pPr>
        <w:keepNext/>
        <w:spacing w:before="120"/>
        <w:ind w:left="3600"/>
        <w:jc w:val="both"/>
        <w:rPr>
          <w:rFonts w:ascii="Arial" w:hAnsi="Arial" w:cs="Arial"/>
          <w:bCs/>
          <w:iCs/>
          <w:vanish/>
          <w:color w:val="FF0000"/>
          <w:sz w:val="18"/>
          <w:szCs w:val="28"/>
        </w:rPr>
      </w:pPr>
      <w:r w:rsidRPr="00EA014D">
        <w:rPr>
          <w:rFonts w:ascii="Arial" w:hAnsi="Arial" w:cs="Arial"/>
          <w:b/>
          <w:bCs/>
          <w:iCs/>
          <w:vanish/>
          <w:color w:val="FF0000"/>
          <w:sz w:val="18"/>
          <w:szCs w:val="28"/>
        </w:rPr>
        <w:t>EDITING:</w:t>
      </w:r>
      <w:r w:rsidRPr="00EA014D">
        <w:rPr>
          <w:rFonts w:ascii="Arial" w:hAnsi="Arial" w:cs="Arial"/>
          <w:bCs/>
          <w:iCs/>
          <w:vanish/>
          <w:color w:val="FF0000"/>
          <w:sz w:val="18"/>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EA014D" w:rsidRPr="00EA014D" w:rsidRDefault="00EA014D" w:rsidP="00EA014D">
      <w:pPr>
        <w:keepNext/>
        <w:spacing w:before="120"/>
        <w:ind w:left="3600"/>
        <w:jc w:val="both"/>
        <w:rPr>
          <w:rFonts w:ascii="Arial" w:hAnsi="Arial" w:cs="Arial"/>
          <w:bCs/>
          <w:iCs/>
          <w:vanish/>
          <w:color w:val="FF0000"/>
          <w:sz w:val="18"/>
          <w:szCs w:val="28"/>
        </w:rPr>
      </w:pPr>
      <w:r w:rsidRPr="00EA014D">
        <w:rPr>
          <w:rFonts w:ascii="Arial" w:hAnsi="Arial" w:cs="Arial"/>
          <w:b/>
          <w:vanish/>
          <w:color w:val="FF0000"/>
          <w:sz w:val="18"/>
          <w:szCs w:val="18"/>
        </w:rPr>
        <w:t>TEXT:</w:t>
      </w:r>
      <w:r w:rsidRPr="00EA014D">
        <w:rPr>
          <w:rFonts w:ascii="Arial" w:hAnsi="Arial" w:cs="Arial"/>
          <w:vanish/>
          <w:color w:val="FF0000"/>
          <w:sz w:val="18"/>
          <w:szCs w:val="18"/>
        </w:rPr>
        <w:t xml:space="preserve">  </w:t>
      </w:r>
      <w:r w:rsidRPr="00EA014D">
        <w:rPr>
          <w:rFonts w:ascii="Arial" w:hAnsi="Arial" w:cs="Arial"/>
          <w:bCs/>
          <w:iCs/>
          <w:vanish/>
          <w:color w:val="FF0000"/>
          <w:sz w:val="18"/>
          <w:szCs w:val="28"/>
        </w:rPr>
        <w:t xml:space="preserve">The below </w:t>
      </w:r>
      <w:r w:rsidRPr="00EA014D">
        <w:rPr>
          <w:rFonts w:ascii="Arial" w:hAnsi="Arial" w:cs="Arial"/>
          <w:b/>
          <w:bCs/>
          <w:iCs/>
          <w:vanish/>
          <w:color w:val="0000FF"/>
          <w:sz w:val="18"/>
          <w:szCs w:val="28"/>
        </w:rPr>
        <w:t>blue text</w:t>
      </w:r>
      <w:r w:rsidRPr="00EA014D">
        <w:rPr>
          <w:rFonts w:ascii="Arial" w:hAnsi="Arial" w:cs="Arial"/>
          <w:bCs/>
          <w:iCs/>
          <w:vanish/>
          <w:color w:val="FF0000"/>
          <w:sz w:val="18"/>
          <w:szCs w:val="28"/>
        </w:rPr>
        <w:t xml:space="preserve"> are project specific information that must be completed by </w:t>
      </w:r>
      <w:r w:rsidRPr="00EA014D">
        <w:rPr>
          <w:rFonts w:ascii="Helvetica" w:hAnsi="Helvetica" w:cs="Arial"/>
          <w:vanish/>
          <w:color w:val="FF0000"/>
          <w:sz w:val="18"/>
        </w:rPr>
        <w:t>the A/E</w:t>
      </w:r>
      <w:r w:rsidRPr="00EA014D">
        <w:rPr>
          <w:rFonts w:ascii="Arial" w:hAnsi="Arial" w:cs="Arial"/>
          <w:bCs/>
          <w:iCs/>
          <w:vanish/>
          <w:color w:val="FF0000"/>
          <w:sz w:val="18"/>
          <w:szCs w:val="28"/>
        </w:rPr>
        <w:t xml:space="preserve"> as applicable to the specific project. When complete change </w:t>
      </w:r>
      <w:r w:rsidRPr="00EA014D">
        <w:rPr>
          <w:rFonts w:ascii="Arial" w:hAnsi="Arial" w:cs="Arial"/>
          <w:b/>
          <w:bCs/>
          <w:iCs/>
          <w:vanish/>
          <w:color w:val="0000FF"/>
          <w:sz w:val="18"/>
          <w:szCs w:val="28"/>
        </w:rPr>
        <w:t>blue text</w:t>
      </w:r>
      <w:r w:rsidRPr="00EA014D">
        <w:rPr>
          <w:rFonts w:ascii="Arial" w:hAnsi="Arial" w:cs="Arial"/>
          <w:bCs/>
          <w:iCs/>
          <w:vanish/>
          <w:color w:val="FF0000"/>
          <w:sz w:val="18"/>
          <w:szCs w:val="28"/>
        </w:rPr>
        <w:t xml:space="preserve"> to </w:t>
      </w:r>
      <w:r w:rsidRPr="00EA014D">
        <w:rPr>
          <w:rFonts w:ascii="Arial" w:hAnsi="Arial" w:cs="Arial"/>
          <w:b/>
          <w:bCs/>
          <w:iCs/>
          <w:vanish/>
          <w:sz w:val="18"/>
          <w:szCs w:val="28"/>
        </w:rPr>
        <w:t>black text.</w:t>
      </w:r>
      <w:r w:rsidRPr="00EA014D">
        <w:rPr>
          <w:rFonts w:ascii="Arial" w:hAnsi="Arial" w:cs="Arial"/>
          <w:bCs/>
          <w:iCs/>
          <w:vanish/>
          <w:color w:val="FF0000"/>
          <w:sz w:val="18"/>
          <w:szCs w:val="28"/>
        </w:rPr>
        <w:t xml:space="preserve">  The </w:t>
      </w:r>
      <w:r w:rsidRPr="00EA014D">
        <w:rPr>
          <w:rFonts w:ascii="Arial" w:hAnsi="Arial" w:cs="Arial"/>
          <w:b/>
          <w:bCs/>
          <w:i/>
          <w:iCs/>
          <w:vanish/>
          <w:color w:val="0000FF"/>
          <w:sz w:val="18"/>
          <w:szCs w:val="28"/>
        </w:rPr>
        <w:t>bold and italicized text</w:t>
      </w:r>
      <w:r w:rsidRPr="00EA014D">
        <w:rPr>
          <w:rFonts w:ascii="Arial" w:hAnsi="Arial" w:cs="Arial"/>
          <w:bCs/>
          <w:iCs/>
          <w:vanish/>
          <w:color w:val="FF0000"/>
          <w:sz w:val="18"/>
          <w:szCs w:val="28"/>
        </w:rPr>
        <w:t xml:space="preserve"> is for example purposes only and must be modified and edited by </w:t>
      </w:r>
      <w:r w:rsidRPr="00EA014D">
        <w:rPr>
          <w:rFonts w:ascii="Helvetica" w:hAnsi="Helvetica" w:cs="Arial"/>
          <w:vanish/>
          <w:color w:val="FF0000"/>
          <w:sz w:val="18"/>
        </w:rPr>
        <w:t>the A/E</w:t>
      </w:r>
      <w:r w:rsidRPr="00EA014D">
        <w:rPr>
          <w:rFonts w:ascii="Arial" w:hAnsi="Arial" w:cs="Arial"/>
          <w:bCs/>
          <w:iCs/>
          <w:vanish/>
          <w:color w:val="FF0000"/>
          <w:sz w:val="18"/>
          <w:szCs w:val="28"/>
        </w:rPr>
        <w:t xml:space="preserve"> to make it project specific.  For </w:t>
      </w:r>
      <w:r w:rsidRPr="00EA014D">
        <w:rPr>
          <w:rFonts w:ascii="Arial" w:hAnsi="Arial" w:cs="Arial"/>
          <w:b/>
          <w:bCs/>
          <w:iCs/>
          <w:vanish/>
          <w:color w:val="0000FF"/>
          <w:sz w:val="18"/>
          <w:szCs w:val="28"/>
        </w:rPr>
        <w:fldChar w:fldCharType="begin">
          <w:ffData>
            <w:name w:val="Text70"/>
            <w:enabled/>
            <w:calcOnExit w:val="0"/>
            <w:textInput>
              <w:default w:val="text boxes"/>
            </w:textInput>
          </w:ffData>
        </w:fldChar>
      </w:r>
      <w:r w:rsidRPr="00EA014D">
        <w:rPr>
          <w:rFonts w:ascii="Arial" w:hAnsi="Arial" w:cs="Arial"/>
          <w:b/>
          <w:bCs/>
          <w:iCs/>
          <w:vanish/>
          <w:color w:val="0000FF"/>
          <w:sz w:val="18"/>
          <w:szCs w:val="28"/>
        </w:rPr>
        <w:instrText xml:space="preserve"> FORMTEXT </w:instrText>
      </w:r>
      <w:r w:rsidRPr="00EA014D">
        <w:rPr>
          <w:rFonts w:ascii="Arial" w:hAnsi="Arial" w:cs="Arial"/>
          <w:b/>
          <w:bCs/>
          <w:iCs/>
          <w:vanish/>
          <w:color w:val="0000FF"/>
          <w:sz w:val="18"/>
          <w:szCs w:val="28"/>
        </w:rPr>
      </w:r>
      <w:r w:rsidRPr="00EA014D">
        <w:rPr>
          <w:rFonts w:ascii="Arial" w:hAnsi="Arial" w:cs="Arial"/>
          <w:b/>
          <w:bCs/>
          <w:iCs/>
          <w:vanish/>
          <w:color w:val="0000FF"/>
          <w:sz w:val="18"/>
          <w:szCs w:val="28"/>
        </w:rPr>
        <w:fldChar w:fldCharType="separate"/>
      </w:r>
      <w:r w:rsidRPr="00EA014D">
        <w:rPr>
          <w:rFonts w:ascii="Arial" w:hAnsi="Arial" w:cs="Arial"/>
          <w:b/>
          <w:bCs/>
          <w:iCs/>
          <w:noProof/>
          <w:vanish/>
          <w:color w:val="0000FF"/>
          <w:sz w:val="18"/>
          <w:szCs w:val="28"/>
        </w:rPr>
        <w:t>text boxes</w:t>
      </w:r>
      <w:r w:rsidRPr="00EA014D">
        <w:rPr>
          <w:rFonts w:ascii="Arial" w:hAnsi="Arial" w:cs="Arial"/>
          <w:b/>
          <w:bCs/>
          <w:iCs/>
          <w:vanish/>
          <w:color w:val="0000FF"/>
          <w:sz w:val="18"/>
          <w:szCs w:val="28"/>
        </w:rPr>
        <w:fldChar w:fldCharType="end"/>
      </w:r>
      <w:r w:rsidRPr="00EA014D">
        <w:rPr>
          <w:rFonts w:ascii="Arial" w:hAnsi="Arial" w:cs="Arial"/>
          <w:bCs/>
          <w:iCs/>
          <w:vanish/>
          <w:color w:val="FF0000"/>
          <w:sz w:val="18"/>
          <w:szCs w:val="28"/>
        </w:rPr>
        <w:t xml:space="preserve">, left click on </w:t>
      </w:r>
      <w:r w:rsidRPr="00EA014D">
        <w:rPr>
          <w:rFonts w:ascii="Arial" w:hAnsi="Arial" w:cs="Arial"/>
          <w:b/>
          <w:bCs/>
          <w:iCs/>
          <w:vanish/>
          <w:color w:val="0000FF"/>
          <w:sz w:val="18"/>
          <w:szCs w:val="28"/>
        </w:rPr>
        <w:fldChar w:fldCharType="begin">
          <w:ffData>
            <w:name w:val="Text70"/>
            <w:enabled/>
            <w:calcOnExit w:val="0"/>
            <w:textInput>
              <w:default w:val="Insert"/>
            </w:textInput>
          </w:ffData>
        </w:fldChar>
      </w:r>
      <w:r w:rsidRPr="00EA014D">
        <w:rPr>
          <w:rFonts w:ascii="Arial" w:hAnsi="Arial" w:cs="Arial"/>
          <w:b/>
          <w:bCs/>
          <w:iCs/>
          <w:vanish/>
          <w:color w:val="0000FF"/>
          <w:sz w:val="18"/>
          <w:szCs w:val="28"/>
        </w:rPr>
        <w:instrText xml:space="preserve"> FORMTEXT </w:instrText>
      </w:r>
      <w:r w:rsidRPr="00EA014D">
        <w:rPr>
          <w:rFonts w:ascii="Arial" w:hAnsi="Arial" w:cs="Arial"/>
          <w:b/>
          <w:bCs/>
          <w:iCs/>
          <w:vanish/>
          <w:color w:val="0000FF"/>
          <w:sz w:val="18"/>
          <w:szCs w:val="28"/>
        </w:rPr>
      </w:r>
      <w:r w:rsidRPr="00EA014D">
        <w:rPr>
          <w:rFonts w:ascii="Arial" w:hAnsi="Arial" w:cs="Arial"/>
          <w:b/>
          <w:bCs/>
          <w:iCs/>
          <w:vanish/>
          <w:color w:val="0000FF"/>
          <w:sz w:val="18"/>
          <w:szCs w:val="28"/>
        </w:rPr>
        <w:fldChar w:fldCharType="separate"/>
      </w:r>
      <w:r w:rsidRPr="00EA014D">
        <w:rPr>
          <w:rFonts w:ascii="Arial" w:hAnsi="Arial" w:cs="Arial"/>
          <w:b/>
          <w:bCs/>
          <w:iCs/>
          <w:noProof/>
          <w:vanish/>
          <w:color w:val="0000FF"/>
          <w:sz w:val="18"/>
          <w:szCs w:val="28"/>
        </w:rPr>
        <w:t>Insert</w:t>
      </w:r>
      <w:r w:rsidRPr="00EA014D">
        <w:rPr>
          <w:rFonts w:ascii="Arial" w:hAnsi="Arial" w:cs="Arial"/>
          <w:b/>
          <w:bCs/>
          <w:iCs/>
          <w:vanish/>
          <w:color w:val="0000FF"/>
          <w:sz w:val="18"/>
          <w:szCs w:val="28"/>
        </w:rPr>
        <w:fldChar w:fldCharType="end"/>
      </w:r>
      <w:r w:rsidRPr="00EA014D">
        <w:rPr>
          <w:rFonts w:ascii="Arial" w:hAnsi="Arial" w:cs="Arial"/>
          <w:b/>
          <w:bCs/>
          <w:iCs/>
          <w:vanish/>
          <w:color w:val="0000FF"/>
          <w:sz w:val="18"/>
          <w:szCs w:val="28"/>
        </w:rPr>
        <w:t xml:space="preserve"> </w:t>
      </w:r>
      <w:r w:rsidRPr="00EA014D">
        <w:rPr>
          <w:rFonts w:ascii="Arial" w:hAnsi="Arial" w:cs="Arial"/>
          <w:bCs/>
          <w:iCs/>
          <w:vanish/>
          <w:color w:val="FF0000"/>
          <w:sz w:val="18"/>
          <w:szCs w:val="28"/>
        </w:rPr>
        <w:t xml:space="preserve">and then insert project specific information over the word </w:t>
      </w:r>
      <w:r w:rsidRPr="00EA014D">
        <w:rPr>
          <w:rFonts w:ascii="Arial" w:hAnsi="Arial" w:cs="Arial"/>
          <w:b/>
          <w:bCs/>
          <w:iCs/>
          <w:vanish/>
          <w:color w:val="0000FF"/>
          <w:sz w:val="18"/>
          <w:szCs w:val="28"/>
        </w:rPr>
        <w:fldChar w:fldCharType="begin">
          <w:ffData>
            <w:name w:val="Text70"/>
            <w:enabled/>
            <w:calcOnExit w:val="0"/>
            <w:textInput>
              <w:default w:val="Insert"/>
            </w:textInput>
          </w:ffData>
        </w:fldChar>
      </w:r>
      <w:r w:rsidRPr="00EA014D">
        <w:rPr>
          <w:rFonts w:ascii="Arial" w:hAnsi="Arial" w:cs="Arial"/>
          <w:b/>
          <w:bCs/>
          <w:iCs/>
          <w:vanish/>
          <w:color w:val="0000FF"/>
          <w:sz w:val="18"/>
          <w:szCs w:val="28"/>
        </w:rPr>
        <w:instrText xml:space="preserve"> FORMTEXT </w:instrText>
      </w:r>
      <w:r w:rsidRPr="00EA014D">
        <w:rPr>
          <w:rFonts w:ascii="Arial" w:hAnsi="Arial" w:cs="Arial"/>
          <w:b/>
          <w:bCs/>
          <w:iCs/>
          <w:vanish/>
          <w:color w:val="0000FF"/>
          <w:sz w:val="18"/>
          <w:szCs w:val="28"/>
        </w:rPr>
      </w:r>
      <w:r w:rsidRPr="00EA014D">
        <w:rPr>
          <w:rFonts w:ascii="Arial" w:hAnsi="Arial" w:cs="Arial"/>
          <w:b/>
          <w:bCs/>
          <w:iCs/>
          <w:vanish/>
          <w:color w:val="0000FF"/>
          <w:sz w:val="18"/>
          <w:szCs w:val="28"/>
        </w:rPr>
        <w:fldChar w:fldCharType="separate"/>
      </w:r>
      <w:r w:rsidRPr="00EA014D">
        <w:rPr>
          <w:rFonts w:ascii="Arial" w:hAnsi="Arial" w:cs="Arial"/>
          <w:b/>
          <w:bCs/>
          <w:iCs/>
          <w:noProof/>
          <w:vanish/>
          <w:color w:val="0000FF"/>
          <w:sz w:val="18"/>
          <w:szCs w:val="28"/>
        </w:rPr>
        <w:t>Insert</w:t>
      </w:r>
      <w:r w:rsidRPr="00EA014D">
        <w:rPr>
          <w:rFonts w:ascii="Arial" w:hAnsi="Arial" w:cs="Arial"/>
          <w:b/>
          <w:bCs/>
          <w:iCs/>
          <w:vanish/>
          <w:color w:val="0000FF"/>
          <w:sz w:val="18"/>
          <w:szCs w:val="28"/>
        </w:rPr>
        <w:fldChar w:fldCharType="end"/>
      </w:r>
      <w:r w:rsidRPr="00EA014D">
        <w:rPr>
          <w:rFonts w:ascii="Arial" w:hAnsi="Arial" w:cs="Arial"/>
          <w:bCs/>
          <w:iCs/>
          <w:vanish/>
          <w:color w:val="FF0000"/>
          <w:sz w:val="18"/>
          <w:szCs w:val="28"/>
        </w:rPr>
        <w:t xml:space="preserve"> in the underlined space.</w:t>
      </w:r>
    </w:p>
    <w:p w:rsidR="00EA014D" w:rsidRPr="00EA014D" w:rsidRDefault="00EA014D" w:rsidP="00EA014D">
      <w:pPr>
        <w:keepNext/>
        <w:spacing w:before="120"/>
        <w:ind w:left="3600"/>
        <w:jc w:val="both"/>
        <w:rPr>
          <w:rFonts w:ascii="Arial" w:hAnsi="Arial" w:cs="Arial"/>
          <w:b/>
          <w:bCs/>
          <w:iCs/>
          <w:vanish/>
          <w:color w:val="FF0000"/>
          <w:sz w:val="18"/>
          <w:szCs w:val="28"/>
        </w:rPr>
      </w:pPr>
      <w:r w:rsidRPr="00EA014D">
        <w:rPr>
          <w:rFonts w:ascii="Arial" w:hAnsi="Arial" w:cs="Arial"/>
          <w:b/>
          <w:bCs/>
          <w:iCs/>
          <w:vanish/>
          <w:color w:val="FF0000"/>
          <w:sz w:val="18"/>
          <w:szCs w:val="28"/>
        </w:rPr>
        <w:t xml:space="preserve">TABLES:  </w:t>
      </w:r>
      <w:r w:rsidRPr="00EA014D">
        <w:rPr>
          <w:rFonts w:ascii="Arial" w:hAnsi="Arial" w:cs="Arial"/>
          <w:bCs/>
          <w:iCs/>
          <w:vanish/>
          <w:color w:val="FF0000"/>
          <w:sz w:val="18"/>
          <w:szCs w:val="28"/>
        </w:rPr>
        <w:t xml:space="preserve">To view the Table Grid in this MS Word document, click inside any table, then go to the </w:t>
      </w:r>
      <w:r w:rsidRPr="00EA014D">
        <w:rPr>
          <w:rFonts w:ascii="Arial" w:hAnsi="Arial" w:cs="Arial"/>
          <w:b/>
          <w:bCs/>
          <w:iCs/>
          <w:vanish/>
          <w:color w:val="FF0000"/>
          <w:sz w:val="18"/>
          <w:szCs w:val="28"/>
        </w:rPr>
        <w:t>Table Tools &gt; Layout</w:t>
      </w:r>
      <w:r w:rsidRPr="00EA014D">
        <w:rPr>
          <w:rFonts w:ascii="Arial" w:hAnsi="Arial" w:cs="Arial"/>
          <w:bCs/>
          <w:iCs/>
          <w:vanish/>
          <w:color w:val="FF0000"/>
          <w:sz w:val="18"/>
          <w:szCs w:val="28"/>
        </w:rPr>
        <w:t xml:space="preserve"> tab, </w:t>
      </w:r>
      <w:r w:rsidRPr="00EA014D">
        <w:rPr>
          <w:rFonts w:ascii="Arial" w:hAnsi="Arial" w:cs="Arial"/>
          <w:b/>
          <w:bCs/>
          <w:iCs/>
          <w:vanish/>
          <w:color w:val="FF0000"/>
          <w:sz w:val="18"/>
          <w:szCs w:val="28"/>
        </w:rPr>
        <w:t>Table</w:t>
      </w:r>
      <w:r w:rsidRPr="00EA014D">
        <w:rPr>
          <w:rFonts w:ascii="Arial" w:hAnsi="Arial" w:cs="Arial"/>
          <w:bCs/>
          <w:iCs/>
          <w:vanish/>
          <w:color w:val="FF0000"/>
          <w:sz w:val="18"/>
          <w:szCs w:val="28"/>
        </w:rPr>
        <w:t xml:space="preserve"> group, and click </w:t>
      </w:r>
      <w:r w:rsidRPr="00EA014D">
        <w:rPr>
          <w:rFonts w:ascii="Arial" w:hAnsi="Arial" w:cs="Arial"/>
          <w:b/>
          <w:bCs/>
          <w:iCs/>
          <w:vanish/>
          <w:color w:val="FF0000"/>
          <w:sz w:val="18"/>
          <w:szCs w:val="28"/>
        </w:rPr>
        <w:t>View Gridlines.</w:t>
      </w:r>
    </w:p>
    <w:p w:rsidR="00EA014D" w:rsidRPr="00EA014D" w:rsidRDefault="00EA014D" w:rsidP="00EA014D">
      <w:pPr>
        <w:keepNext/>
        <w:spacing w:before="120" w:after="120"/>
        <w:ind w:left="3600"/>
        <w:jc w:val="both"/>
        <w:rPr>
          <w:rFonts w:ascii="Arial" w:hAnsi="Arial" w:cs="Arial"/>
          <w:vanish/>
          <w:color w:val="FF0000"/>
          <w:sz w:val="18"/>
          <w:szCs w:val="18"/>
        </w:rPr>
      </w:pPr>
      <w:r w:rsidRPr="00EA014D">
        <w:rPr>
          <w:rFonts w:ascii="Arial" w:hAnsi="Arial" w:cs="Arial"/>
          <w:b/>
          <w:vanish/>
          <w:color w:val="FF0000"/>
          <w:sz w:val="18"/>
          <w:szCs w:val="18"/>
        </w:rPr>
        <w:t>HEADERS:  The header</w:t>
      </w:r>
      <w:r w:rsidRPr="00EA014D">
        <w:rPr>
          <w:rFonts w:ascii="Arial" w:hAnsi="Arial" w:cs="Arial"/>
          <w:vanish/>
          <w:color w:val="FF0000"/>
          <w:sz w:val="18"/>
          <w:szCs w:val="18"/>
        </w:rPr>
        <w:t xml:space="preserve"> for each page of the Project Manual shall match the format, font (Arial), size (9 </w:t>
      </w:r>
      <w:proofErr w:type="spellStart"/>
      <w:r w:rsidRPr="00EA014D">
        <w:rPr>
          <w:rFonts w:ascii="Arial" w:hAnsi="Arial" w:cs="Arial"/>
          <w:vanish/>
          <w:color w:val="FF0000"/>
          <w:sz w:val="18"/>
          <w:szCs w:val="18"/>
        </w:rPr>
        <w:t>pt</w:t>
      </w:r>
      <w:proofErr w:type="spellEnd"/>
      <w:r w:rsidRPr="00EA014D">
        <w:rPr>
          <w:rFonts w:ascii="Arial" w:hAnsi="Arial" w:cs="Arial"/>
          <w:vanish/>
          <w:color w:val="FF0000"/>
          <w:sz w:val="18"/>
          <w:szCs w:val="18"/>
        </w:rPr>
        <w:t xml:space="preserve">), font style (BOLD &amp; CAPITALIZED) and line borders, of the header shown herein. The header of each page shall contain the Section Number, the Section Title, and the page number &amp; number of pages as shown herein. </w:t>
      </w:r>
    </w:p>
    <w:p w:rsidR="00EA014D" w:rsidRPr="00EA014D" w:rsidRDefault="00EA014D" w:rsidP="00EA014D">
      <w:pPr>
        <w:keepNext/>
        <w:spacing w:before="120" w:after="120"/>
        <w:ind w:left="3600"/>
        <w:jc w:val="both"/>
        <w:rPr>
          <w:rFonts w:ascii="Arial" w:hAnsi="Arial" w:cs="Arial"/>
          <w:vanish/>
          <w:color w:val="FF0000"/>
          <w:sz w:val="18"/>
          <w:szCs w:val="18"/>
        </w:rPr>
      </w:pPr>
      <w:r w:rsidRPr="00EA014D">
        <w:rPr>
          <w:rFonts w:ascii="Arial" w:hAnsi="Arial" w:cs="Arial"/>
          <w:b/>
          <w:vanish/>
          <w:color w:val="FF0000"/>
          <w:sz w:val="18"/>
          <w:szCs w:val="18"/>
        </w:rPr>
        <w:t>FOOTERS:  The footer</w:t>
      </w:r>
      <w:r w:rsidRPr="00EA014D">
        <w:rPr>
          <w:rFonts w:ascii="Arial" w:hAnsi="Arial" w:cs="Arial"/>
          <w:vanish/>
          <w:color w:val="FF0000"/>
          <w:sz w:val="18"/>
          <w:szCs w:val="18"/>
        </w:rPr>
        <w:t xml:space="preserve"> for each page of the Project Manual shall match the format, font (Arial), size (9 </w:t>
      </w:r>
      <w:proofErr w:type="spellStart"/>
      <w:r w:rsidRPr="00EA014D">
        <w:rPr>
          <w:rFonts w:ascii="Arial" w:hAnsi="Arial" w:cs="Arial"/>
          <w:vanish/>
          <w:color w:val="FF0000"/>
          <w:sz w:val="18"/>
          <w:szCs w:val="18"/>
        </w:rPr>
        <w:t>pt</w:t>
      </w:r>
      <w:proofErr w:type="spellEnd"/>
      <w:r w:rsidRPr="00EA014D">
        <w:rPr>
          <w:rFonts w:ascii="Arial" w:hAnsi="Arial" w:cs="Arial"/>
          <w:vanish/>
          <w:color w:val="FF0000"/>
          <w:sz w:val="18"/>
          <w:szCs w:val="18"/>
        </w:rPr>
        <w: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83028D" w:rsidRPr="006C69D0" w:rsidRDefault="0083028D" w:rsidP="0083028D">
      <w:pPr>
        <w:keepNext/>
        <w:spacing w:before="120"/>
        <w:ind w:left="3600"/>
        <w:jc w:val="both"/>
        <w:rPr>
          <w:rFonts w:ascii="Arial" w:hAnsi="Arial" w:cs="Arial"/>
          <w:bCs/>
          <w:iCs/>
          <w:vanish/>
          <w:color w:val="FF0000"/>
          <w:sz w:val="18"/>
          <w:szCs w:val="28"/>
        </w:rPr>
      </w:pPr>
      <w:r>
        <w:rPr>
          <w:rFonts w:ascii="Arial" w:hAnsi="Arial" w:cs="Arial"/>
          <w:b/>
          <w:bCs/>
          <w:iCs/>
          <w:vanish/>
          <w:color w:val="FF0000"/>
          <w:sz w:val="18"/>
          <w:szCs w:val="28"/>
        </w:rPr>
        <w:t>SECTIONS AND</w:t>
      </w:r>
      <w:r w:rsidRPr="006C69D0">
        <w:rPr>
          <w:rFonts w:ascii="Arial" w:hAnsi="Arial" w:cs="Arial"/>
          <w:b/>
          <w:bCs/>
          <w:iCs/>
          <w:vanish/>
          <w:color w:val="FF0000"/>
          <w:sz w:val="18"/>
          <w:szCs w:val="28"/>
        </w:rPr>
        <w:t xml:space="preserve"> PARAGRAPHS:</w:t>
      </w:r>
      <w:r w:rsidRPr="006C69D0">
        <w:rPr>
          <w:rFonts w:ascii="Arial" w:hAnsi="Arial" w:cs="Arial"/>
          <w:bCs/>
          <w:iCs/>
          <w:vanish/>
          <w:color w:val="FF0000"/>
          <w:sz w:val="18"/>
          <w:szCs w:val="28"/>
        </w:rPr>
        <w:t xml:space="preserve">  If a </w:t>
      </w:r>
      <w:r w:rsidRPr="006C69D0">
        <w:rPr>
          <w:rFonts w:ascii="Arial" w:hAnsi="Arial" w:cs="Arial"/>
          <w:b/>
          <w:bCs/>
          <w:iCs/>
          <w:vanish/>
          <w:color w:val="FF0000"/>
          <w:sz w:val="18"/>
          <w:szCs w:val="28"/>
        </w:rPr>
        <w:t>Section</w:t>
      </w:r>
      <w:r w:rsidRPr="006C69D0">
        <w:rPr>
          <w:rFonts w:ascii="Arial" w:hAnsi="Arial" w:cs="Arial"/>
          <w:bCs/>
          <w:iCs/>
          <w:vanish/>
          <w:color w:val="FF0000"/>
          <w:sz w:val="18"/>
          <w:szCs w:val="28"/>
        </w:rPr>
        <w:t xml:space="preserve"> is not part of the project scope, </w:t>
      </w:r>
      <w:r w:rsidRPr="006C69D0">
        <w:rPr>
          <w:rFonts w:ascii="Arial" w:hAnsi="Arial" w:cs="Arial"/>
          <w:b/>
          <w:bCs/>
          <w:iCs/>
          <w:vanish/>
          <w:color w:val="FF0000"/>
          <w:sz w:val="18"/>
          <w:szCs w:val="28"/>
        </w:rPr>
        <w:t>do not use</w:t>
      </w:r>
      <w:r w:rsidRPr="006C69D0">
        <w:rPr>
          <w:rFonts w:ascii="Arial" w:hAnsi="Arial" w:cs="Arial"/>
          <w:bCs/>
          <w:iCs/>
          <w:vanish/>
          <w:color w:val="FF0000"/>
          <w:sz w:val="18"/>
          <w:szCs w:val="28"/>
        </w:rPr>
        <w:t xml:space="preserve"> the Section in the General Requirements. Check “</w:t>
      </w:r>
      <w:r w:rsidRPr="006C69D0">
        <w:rPr>
          <w:rFonts w:ascii="Arial" w:hAnsi="Arial" w:cs="Arial"/>
          <w:b/>
          <w:bCs/>
          <w:iCs/>
          <w:vanish/>
          <w:color w:val="FF0000"/>
          <w:sz w:val="18"/>
          <w:szCs w:val="28"/>
        </w:rPr>
        <w:t>NOT USED</w:t>
      </w:r>
      <w:r w:rsidRPr="006C69D0">
        <w:rPr>
          <w:rFonts w:ascii="Arial" w:hAnsi="Arial" w:cs="Arial"/>
          <w:bCs/>
          <w:iCs/>
          <w:vanish/>
          <w:color w:val="FF0000"/>
          <w:sz w:val="18"/>
          <w:szCs w:val="28"/>
        </w:rPr>
        <w:t xml:space="preserve">” in the </w:t>
      </w:r>
      <w:r w:rsidRPr="006C69D0">
        <w:rPr>
          <w:rFonts w:ascii="Helvetica" w:hAnsi="Helvetica" w:cs="Arial"/>
          <w:bCs/>
          <w:iCs/>
          <w:vanish/>
          <w:color w:val="FF0000"/>
          <w:sz w:val="18"/>
          <w:szCs w:val="28"/>
        </w:rPr>
        <w:t>Table of Contents</w:t>
      </w:r>
      <w:r w:rsidRPr="006C69D0">
        <w:rPr>
          <w:rFonts w:ascii="Arial" w:hAnsi="Arial" w:cs="Arial"/>
          <w:bCs/>
          <w:iCs/>
          <w:vanish/>
          <w:color w:val="FF0000"/>
          <w:sz w:val="18"/>
          <w:szCs w:val="28"/>
        </w:rPr>
        <w:t xml:space="preserve">.  </w:t>
      </w:r>
      <w:r w:rsidRPr="006C69D0">
        <w:rPr>
          <w:rFonts w:ascii="Arial" w:hAnsi="Arial" w:cs="Arial"/>
          <w:b/>
          <w:bCs/>
          <w:iCs/>
          <w:vanish/>
          <w:color w:val="FF0000"/>
          <w:sz w:val="18"/>
          <w:szCs w:val="28"/>
        </w:rPr>
        <w:t>DO NOT delete</w:t>
      </w:r>
      <w:r w:rsidRPr="006C69D0">
        <w:rPr>
          <w:rFonts w:ascii="Arial" w:hAnsi="Arial" w:cs="Arial"/>
          <w:bCs/>
          <w:iCs/>
          <w:vanish/>
          <w:color w:val="FF0000"/>
          <w:sz w:val="18"/>
          <w:szCs w:val="28"/>
        </w:rPr>
        <w:t xml:space="preserve"> the Section title from the Table of Contents.</w:t>
      </w:r>
    </w:p>
    <w:p w:rsidR="0083028D" w:rsidRDefault="0083028D" w:rsidP="0083028D">
      <w:pPr>
        <w:keepNext/>
        <w:spacing w:before="120"/>
        <w:ind w:left="3600"/>
        <w:jc w:val="both"/>
        <w:rPr>
          <w:rFonts w:ascii="Arial" w:hAnsi="Arial" w:cs="Arial"/>
          <w:bCs/>
          <w:iCs/>
          <w:vanish/>
          <w:color w:val="FF0000"/>
          <w:sz w:val="18"/>
          <w:szCs w:val="28"/>
        </w:rPr>
      </w:pPr>
      <w:r w:rsidRPr="006C69D0">
        <w:rPr>
          <w:rFonts w:ascii="Arial" w:hAnsi="Arial" w:cs="Arial"/>
          <w:bCs/>
          <w:iCs/>
          <w:vanish/>
          <w:color w:val="FF0000"/>
          <w:sz w:val="18"/>
          <w:szCs w:val="28"/>
        </w:rPr>
        <w:t xml:space="preserve">If a </w:t>
      </w:r>
      <w:r>
        <w:rPr>
          <w:rFonts w:ascii="Arial" w:hAnsi="Arial" w:cs="Arial"/>
          <w:b/>
          <w:bCs/>
          <w:iCs/>
          <w:vanish/>
          <w:color w:val="FF0000"/>
          <w:sz w:val="18"/>
          <w:szCs w:val="28"/>
        </w:rPr>
        <w:t>Paragraph</w:t>
      </w:r>
      <w:r w:rsidRPr="006C69D0">
        <w:rPr>
          <w:rFonts w:ascii="Arial" w:hAnsi="Arial" w:cs="Arial"/>
          <w:bCs/>
          <w:iCs/>
          <w:vanish/>
          <w:color w:val="FF0000"/>
          <w:sz w:val="18"/>
          <w:szCs w:val="28"/>
        </w:rPr>
        <w:t xml:space="preserve"> is not applicable to the project, </w:t>
      </w:r>
      <w:r w:rsidRPr="006C69D0">
        <w:rPr>
          <w:rFonts w:ascii="Arial" w:hAnsi="Arial" w:cs="Arial"/>
          <w:b/>
          <w:bCs/>
          <w:iCs/>
          <w:vanish/>
          <w:color w:val="FF0000"/>
          <w:sz w:val="18"/>
          <w:szCs w:val="28"/>
        </w:rPr>
        <w:t>delete the contents</w:t>
      </w:r>
      <w:r w:rsidRPr="006C69D0">
        <w:rPr>
          <w:rFonts w:ascii="Arial" w:hAnsi="Arial" w:cs="Arial"/>
          <w:bCs/>
          <w:iCs/>
          <w:vanish/>
          <w:color w:val="FF0000"/>
          <w:sz w:val="18"/>
          <w:szCs w:val="28"/>
        </w:rPr>
        <w:t xml:space="preserve"> of the </w:t>
      </w:r>
      <w:r>
        <w:rPr>
          <w:rFonts w:ascii="Helvetica" w:hAnsi="Helvetica" w:cs="Arial"/>
          <w:bCs/>
          <w:iCs/>
          <w:vanish/>
          <w:color w:val="FF0000"/>
          <w:sz w:val="18"/>
          <w:szCs w:val="28"/>
        </w:rPr>
        <w:t xml:space="preserve">Paragraph and renumber the subsequent Paragraphs.  </w:t>
      </w:r>
      <w:r w:rsidRPr="006C69D0">
        <w:rPr>
          <w:rFonts w:ascii="Arial" w:hAnsi="Arial" w:cs="Arial"/>
          <w:bCs/>
          <w:iCs/>
          <w:vanish/>
          <w:color w:val="FF0000"/>
          <w:sz w:val="18"/>
          <w:szCs w:val="28"/>
          <w:u w:val="single"/>
        </w:rPr>
        <w:t xml:space="preserve">Edit </w:t>
      </w:r>
      <w:r w:rsidRPr="006C69D0">
        <w:rPr>
          <w:rFonts w:ascii="Arial" w:hAnsi="Arial" w:cs="Arial"/>
          <w:b/>
          <w:bCs/>
          <w:iCs/>
          <w:vanish/>
          <w:color w:val="FF0000"/>
          <w:sz w:val="18"/>
          <w:szCs w:val="28"/>
          <w:u w:val="single"/>
        </w:rPr>
        <w:t>Paragraphs</w:t>
      </w:r>
      <w:r w:rsidRPr="006C69D0">
        <w:rPr>
          <w:rFonts w:ascii="Arial" w:hAnsi="Arial" w:cs="Arial"/>
          <w:bCs/>
          <w:iCs/>
          <w:vanish/>
          <w:color w:val="FF0000"/>
          <w:sz w:val="18"/>
          <w:szCs w:val="28"/>
          <w:u w:val="single"/>
        </w:rPr>
        <w:t xml:space="preserve"> carefully to reflect specific project requirements</w:t>
      </w:r>
      <w:r>
        <w:rPr>
          <w:rFonts w:ascii="Arial" w:hAnsi="Arial" w:cs="Arial"/>
          <w:bCs/>
          <w:iCs/>
          <w:vanish/>
          <w:color w:val="FF0000"/>
          <w:sz w:val="18"/>
          <w:szCs w:val="28"/>
          <w:u w:val="single"/>
        </w:rPr>
        <w:t xml:space="preserve">.  </w:t>
      </w:r>
      <w:r w:rsidRPr="006C69D0">
        <w:rPr>
          <w:rFonts w:ascii="Arial" w:hAnsi="Arial" w:cs="Arial"/>
          <w:bCs/>
          <w:iCs/>
          <w:vanish/>
          <w:color w:val="FF0000"/>
          <w:sz w:val="18"/>
          <w:szCs w:val="28"/>
        </w:rPr>
        <w:t>DO NOT include Paragraphs or parts of Paragraphs in the project manual, which have no applicability to the specific project.  KEEP IN NUMERICAL SEQUENCE and re-number as necessary.</w:t>
      </w:r>
    </w:p>
    <w:p w:rsidR="0083028D" w:rsidRPr="006C69D0" w:rsidRDefault="0083028D" w:rsidP="0083028D">
      <w:pPr>
        <w:keepNext/>
        <w:spacing w:before="120"/>
        <w:ind w:left="3600"/>
        <w:jc w:val="both"/>
        <w:rPr>
          <w:rFonts w:ascii="Arial" w:hAnsi="Arial" w:cs="Arial"/>
          <w:bCs/>
          <w:iCs/>
          <w:vanish/>
          <w:color w:val="FF0000"/>
          <w:sz w:val="18"/>
          <w:szCs w:val="28"/>
        </w:rPr>
      </w:pPr>
      <w:r w:rsidRPr="006C69D0">
        <w:rPr>
          <w:rFonts w:ascii="Arial" w:hAnsi="Arial" w:cs="Arial"/>
          <w:b/>
          <w:bCs/>
          <w:iCs/>
          <w:vanish/>
          <w:color w:val="FF0000"/>
          <w:sz w:val="18"/>
          <w:szCs w:val="28"/>
        </w:rPr>
        <w:t>GENERAL CONDITIONS:</w:t>
      </w:r>
      <w:r w:rsidRPr="006C69D0">
        <w:rPr>
          <w:rFonts w:ascii="Arial" w:hAnsi="Arial" w:cs="Arial"/>
          <w:bCs/>
          <w:iCs/>
          <w:vanish/>
          <w:color w:val="FF0000"/>
          <w:sz w:val="18"/>
          <w:szCs w:val="28"/>
        </w:rPr>
        <w:t xml:space="preserve">  Please review the General Conditions carefully and coordinate the requirements of those Articles including the Definitions. </w:t>
      </w:r>
    </w:p>
    <w:p w:rsidR="0083028D" w:rsidRPr="006C69D0" w:rsidRDefault="0083028D" w:rsidP="0083028D">
      <w:pPr>
        <w:keepNext/>
        <w:spacing w:before="120"/>
        <w:ind w:left="3600"/>
        <w:jc w:val="both"/>
        <w:rPr>
          <w:rFonts w:ascii="Arial" w:hAnsi="Arial" w:cs="Arial"/>
          <w:b/>
          <w:vanish/>
          <w:color w:val="FF0000"/>
          <w:sz w:val="18"/>
          <w:szCs w:val="18"/>
        </w:rPr>
      </w:pPr>
      <w:r w:rsidRPr="006C69D0">
        <w:rPr>
          <w:rFonts w:ascii="Arial" w:hAnsi="Arial" w:cs="Arial"/>
          <w:b/>
          <w:bCs/>
          <w:iCs/>
          <w:vanish/>
          <w:color w:val="FF0000"/>
          <w:sz w:val="18"/>
          <w:szCs w:val="28"/>
        </w:rPr>
        <w:t xml:space="preserve">DIVISION 01 SECTIONS </w:t>
      </w:r>
      <w:r w:rsidRPr="006C69D0">
        <w:rPr>
          <w:rFonts w:ascii="Helvetica" w:hAnsi="Helvetica" w:cs="Arial"/>
          <w:vanish/>
          <w:color w:val="FF0000"/>
          <w:sz w:val="18"/>
        </w:rPr>
        <w:t xml:space="preserve">are the organizational key of the Project Manual.  All revisions to this Division are the responsibility of the A/E.  Division 01 must be closely coordinated with Division 00, Divisions 02 through 49, Division 50 </w:t>
      </w:r>
      <w:bookmarkStart w:id="0" w:name="_GoBack"/>
      <w:bookmarkEnd w:id="0"/>
      <w:r w:rsidRPr="006C69D0">
        <w:rPr>
          <w:rFonts w:ascii="Helvetica" w:hAnsi="Helvetica" w:cs="Arial"/>
          <w:vanish/>
          <w:color w:val="FF0000"/>
          <w:sz w:val="18"/>
        </w:rPr>
        <w:t xml:space="preserve">(Project-Specific Available Information), the Drawings, and the Department’s </w:t>
      </w:r>
      <w:r w:rsidRPr="006C69D0">
        <w:rPr>
          <w:rFonts w:ascii="Helvetica" w:hAnsi="Helvetica" w:cs="Arial"/>
          <w:vanish/>
          <w:color w:val="FF0000"/>
          <w:sz w:val="18"/>
        </w:rPr>
        <w:lastRenderedPageBreak/>
        <w:t>Consultant Bid Data Statement (Form 6005, to be filled out by the A/E for bidding</w:t>
      </w:r>
      <w:r w:rsidRPr="006C69D0">
        <w:rPr>
          <w:rFonts w:ascii="Arial" w:hAnsi="Arial" w:cs="Arial"/>
          <w:vanish/>
          <w:color w:val="FF0000"/>
          <w:sz w:val="18"/>
        </w:rPr>
        <w:t>).</w:t>
      </w:r>
      <w:r w:rsidRPr="006C69D0">
        <w:rPr>
          <w:rFonts w:ascii="Arial" w:hAnsi="Arial" w:cs="Arial"/>
          <w:b/>
          <w:vanish/>
          <w:color w:val="FF0000"/>
          <w:sz w:val="18"/>
          <w:szCs w:val="18"/>
        </w:rPr>
        <w:t xml:space="preserve"> </w:t>
      </w:r>
    </w:p>
    <w:p w:rsidR="00EA014D" w:rsidRPr="00EA014D" w:rsidRDefault="00EA014D" w:rsidP="00EA014D">
      <w:pPr>
        <w:keepNext/>
        <w:ind w:left="3600"/>
        <w:jc w:val="both"/>
        <w:rPr>
          <w:rFonts w:ascii="Arial" w:hAnsi="Arial" w:cs="Arial"/>
          <w:b/>
          <w:color w:val="FF0000"/>
          <w:sz w:val="18"/>
          <w:szCs w:val="18"/>
        </w:rPr>
      </w:pPr>
    </w:p>
    <w:p w:rsidR="00EA014D" w:rsidRPr="00EA014D" w:rsidRDefault="00EA014D" w:rsidP="00EA014D">
      <w:pPr>
        <w:keepNext/>
        <w:spacing w:after="80"/>
        <w:ind w:left="-90"/>
        <w:jc w:val="center"/>
        <w:rPr>
          <w:rFonts w:ascii="Arial" w:hAnsi="Arial" w:cs="Arial"/>
          <w:b/>
          <w:color w:val="FF0000"/>
          <w:sz w:val="18"/>
          <w:szCs w:val="18"/>
          <w:u w:val="dotted"/>
        </w:rPr>
      </w:pPr>
      <w:r w:rsidRPr="00EA014D">
        <w:rPr>
          <w:rFonts w:ascii="Arial Bold" w:hAnsi="Arial Bold" w:cs="Arial"/>
          <w:b/>
          <w:color w:val="FF0000"/>
          <w:sz w:val="20"/>
          <w:szCs w:val="18"/>
        </w:rPr>
        <w:t>IMPORTANT NOTE REGARDING “</w:t>
      </w:r>
      <w:r w:rsidRPr="00EA014D">
        <w:rPr>
          <w:rFonts w:ascii="Arial" w:hAnsi="Arial" w:cs="Arial"/>
          <w:b/>
          <w:color w:val="FF0000"/>
          <w:sz w:val="18"/>
          <w:szCs w:val="18"/>
          <w:u w:val="dotted"/>
        </w:rPr>
        <w:t>HIDDEN TEXT”:</w:t>
      </w:r>
    </w:p>
    <w:p w:rsidR="00EA014D" w:rsidRPr="00EA014D" w:rsidRDefault="00EA014D" w:rsidP="00EA014D">
      <w:pPr>
        <w:keepNext/>
        <w:jc w:val="both"/>
        <w:rPr>
          <w:rFonts w:ascii="Arial" w:hAnsi="Arial" w:cs="Arial"/>
          <w:b/>
          <w:color w:val="FF0000"/>
          <w:sz w:val="18"/>
          <w:szCs w:val="18"/>
        </w:rPr>
      </w:pPr>
      <w:r w:rsidRPr="00EA014D">
        <w:rPr>
          <w:rFonts w:ascii="Arial" w:hAnsi="Arial" w:cs="Arial"/>
          <w:color w:val="FF0000"/>
          <w:sz w:val="18"/>
          <w:szCs w:val="18"/>
        </w:rPr>
        <w:t xml:space="preserve">Each document contains Editing Notes in the form of “hidden text”.  The Editing Notes assist the Architect in modifying and editing the document to make it project-specific.  In order to show the “hidden text”, click the </w:t>
      </w:r>
      <w:r w:rsidRPr="00EA014D">
        <w:rPr>
          <w:rFonts w:ascii="Arial" w:hAnsi="Arial" w:cs="Arial"/>
          <w:b/>
          <w:color w:val="FF0000"/>
          <w:sz w:val="18"/>
          <w:szCs w:val="18"/>
        </w:rPr>
        <w:t>Home</w:t>
      </w:r>
      <w:r w:rsidRPr="00EA014D">
        <w:rPr>
          <w:rFonts w:ascii="Arial" w:hAnsi="Arial" w:cs="Arial"/>
          <w:color w:val="FF0000"/>
          <w:sz w:val="18"/>
          <w:szCs w:val="18"/>
        </w:rPr>
        <w:t xml:space="preserve"> tab, and in the </w:t>
      </w:r>
      <w:r w:rsidRPr="00EA014D">
        <w:rPr>
          <w:rFonts w:ascii="Arial" w:hAnsi="Arial" w:cs="Arial"/>
          <w:b/>
          <w:color w:val="FF0000"/>
          <w:sz w:val="18"/>
          <w:szCs w:val="18"/>
        </w:rPr>
        <w:t>Paragraph</w:t>
      </w:r>
      <w:r w:rsidRPr="00EA014D">
        <w:rPr>
          <w:rFonts w:ascii="Arial" w:hAnsi="Arial" w:cs="Arial"/>
          <w:color w:val="FF0000"/>
          <w:sz w:val="18"/>
          <w:szCs w:val="18"/>
        </w:rPr>
        <w:t xml:space="preserve"> group, click the </w:t>
      </w:r>
      <w:r w:rsidRPr="00EA014D">
        <w:rPr>
          <w:rFonts w:ascii="Arial" w:hAnsi="Arial" w:cs="Arial"/>
          <w:b/>
          <w:color w:val="FF0000"/>
          <w:sz w:val="18"/>
          <w:szCs w:val="18"/>
        </w:rPr>
        <w:t xml:space="preserve">Show/Hide </w:t>
      </w:r>
      <w:r w:rsidRPr="00EA014D">
        <w:rPr>
          <w:rFonts w:ascii="Arial" w:hAnsi="Arial" w:cs="Arial"/>
          <w:color w:val="FF0000"/>
          <w:sz w:val="18"/>
          <w:szCs w:val="18"/>
        </w:rPr>
        <w:t>symbol (</w:t>
      </w:r>
      <w:r w:rsidRPr="00EA014D">
        <w:rPr>
          <w:rFonts w:ascii="Arial" w:hAnsi="Arial" w:cs="Arial"/>
          <w:color w:val="FF0000"/>
          <w:szCs w:val="22"/>
        </w:rPr>
        <w:t>¶</w:t>
      </w:r>
      <w:r w:rsidRPr="00EA014D">
        <w:rPr>
          <w:rFonts w:ascii="Arial" w:hAnsi="Arial" w:cs="Arial"/>
          <w:color w:val="FF0000"/>
          <w:sz w:val="18"/>
          <w:szCs w:val="18"/>
        </w:rPr>
        <w:t xml:space="preserve">).  </w:t>
      </w:r>
      <w:r w:rsidRPr="00EA014D">
        <w:rPr>
          <w:rFonts w:ascii="Arial" w:hAnsi="Arial" w:cs="Arial"/>
          <w:b/>
          <w:color w:val="FF0000"/>
          <w:sz w:val="18"/>
          <w:szCs w:val="18"/>
        </w:rPr>
        <w:t>Turn off</w:t>
      </w:r>
      <w:r w:rsidRPr="00EA014D">
        <w:rPr>
          <w:rFonts w:ascii="Arial" w:hAnsi="Arial" w:cs="Arial"/>
          <w:color w:val="FF0000"/>
          <w:sz w:val="18"/>
          <w:szCs w:val="18"/>
        </w:rPr>
        <w:t xml:space="preserve"> the Show/Hide symbol (</w:t>
      </w:r>
      <w:r w:rsidRPr="00EA014D">
        <w:rPr>
          <w:rFonts w:ascii="Arial" w:hAnsi="Arial" w:cs="Arial"/>
          <w:color w:val="FF0000"/>
          <w:szCs w:val="22"/>
        </w:rPr>
        <w:t>¶</w:t>
      </w:r>
      <w:r w:rsidRPr="00EA014D">
        <w:rPr>
          <w:rFonts w:ascii="Arial" w:hAnsi="Arial" w:cs="Arial"/>
          <w:color w:val="FF0000"/>
          <w:sz w:val="18"/>
          <w:szCs w:val="18"/>
        </w:rPr>
        <w:t>)</w:t>
      </w:r>
      <w:r w:rsidRPr="00EA014D">
        <w:rPr>
          <w:rFonts w:ascii="Arial" w:hAnsi="Arial" w:cs="Arial"/>
          <w:b/>
          <w:color w:val="FF0000"/>
          <w:sz w:val="18"/>
          <w:szCs w:val="18"/>
        </w:rPr>
        <w:t xml:space="preserve"> before printing the document</w:t>
      </w:r>
      <w:r w:rsidRPr="00EA014D">
        <w:rPr>
          <w:rFonts w:ascii="Arial" w:hAnsi="Arial" w:cs="Arial"/>
          <w:color w:val="FF0000"/>
          <w:sz w:val="18"/>
          <w:szCs w:val="18"/>
        </w:rPr>
        <w:t xml:space="preserve"> in order to indicate the correct number of pages.  </w:t>
      </w:r>
      <w:r w:rsidRPr="00EA014D">
        <w:rPr>
          <w:rFonts w:ascii="Arial" w:hAnsi="Arial" w:cs="Arial"/>
          <w:b/>
          <w:color w:val="FF0000"/>
          <w:sz w:val="18"/>
          <w:szCs w:val="18"/>
        </w:rPr>
        <w:t>DELETE THIS NOTE.</w:t>
      </w:r>
    </w:p>
    <w:p w:rsidR="00EA014D" w:rsidRPr="00EA014D" w:rsidRDefault="00EA014D" w:rsidP="00EA014D">
      <w:pPr>
        <w:keepNext/>
        <w:jc w:val="both"/>
        <w:rPr>
          <w:rFonts w:ascii="Arial" w:hAnsi="Arial" w:cs="Arial"/>
          <w:b/>
          <w:color w:val="FF0000"/>
          <w:sz w:val="18"/>
          <w:szCs w:val="18"/>
        </w:rPr>
      </w:pPr>
    </w:p>
    <w:p w:rsidR="00EA014D" w:rsidRPr="00EA014D" w:rsidRDefault="00EA014D" w:rsidP="00EA014D">
      <w:pPr>
        <w:keepNext/>
        <w:spacing w:after="80"/>
        <w:jc w:val="center"/>
        <w:rPr>
          <w:rFonts w:ascii="Arial" w:hAnsi="Arial" w:cs="Arial"/>
          <w:color w:val="FF0000"/>
          <w:sz w:val="18"/>
          <w:szCs w:val="18"/>
        </w:rPr>
      </w:pPr>
      <w:r w:rsidRPr="00EA014D">
        <w:rPr>
          <w:rFonts w:ascii="Arial Bold" w:hAnsi="Arial Bold" w:cs="Arial"/>
          <w:b/>
          <w:color w:val="FF0000"/>
          <w:sz w:val="20"/>
          <w:szCs w:val="18"/>
        </w:rPr>
        <w:t>IMPORTANT NOTE REGARDING</w:t>
      </w:r>
      <w:r w:rsidRPr="00EA014D">
        <w:rPr>
          <w:rFonts w:ascii="Arial" w:hAnsi="Arial" w:cs="Arial"/>
          <w:b/>
          <w:color w:val="FF0000"/>
          <w:sz w:val="18"/>
          <w:szCs w:val="18"/>
        </w:rPr>
        <w:t xml:space="preserve"> FORMATTING:</w:t>
      </w:r>
    </w:p>
    <w:p w:rsidR="00EA014D" w:rsidRPr="00EA014D" w:rsidRDefault="00EA014D" w:rsidP="00EA014D">
      <w:pPr>
        <w:keepNext/>
        <w:spacing w:before="80" w:after="80"/>
        <w:jc w:val="both"/>
        <w:rPr>
          <w:rFonts w:ascii="Arial" w:hAnsi="Arial"/>
          <w:b/>
          <w:color w:val="FF0000"/>
          <w:sz w:val="18"/>
        </w:rPr>
      </w:pPr>
      <w:r w:rsidRPr="00EA014D">
        <w:rPr>
          <w:rFonts w:ascii="Arial" w:hAnsi="Arial" w:cs="Arial"/>
          <w:bCs/>
          <w:iCs/>
          <w:color w:val="FF0000"/>
          <w:sz w:val="18"/>
          <w:szCs w:val="18"/>
        </w:rPr>
        <w:t>Insert a</w:t>
      </w:r>
      <w:r w:rsidRPr="00EA014D">
        <w:rPr>
          <w:rFonts w:ascii="Arial" w:hAnsi="Arial" w:cs="Arial"/>
          <w:color w:val="FF0000"/>
          <w:sz w:val="18"/>
          <w:szCs w:val="18"/>
        </w:rPr>
        <w:t xml:space="preserve"> blank page at the end of all </w:t>
      </w:r>
      <w:r w:rsidRPr="00EA014D">
        <w:rPr>
          <w:rFonts w:ascii="Arial" w:hAnsi="Arial" w:cs="Arial"/>
          <w:i/>
          <w:color w:val="FF0000"/>
          <w:sz w:val="18"/>
          <w:szCs w:val="18"/>
        </w:rPr>
        <w:t>odd numbered</w:t>
      </w:r>
      <w:r w:rsidRPr="00EA014D">
        <w:rPr>
          <w:rFonts w:ascii="Arial" w:hAnsi="Arial" w:cs="Arial"/>
          <w:color w:val="FF0000"/>
          <w:sz w:val="18"/>
          <w:szCs w:val="18"/>
        </w:rPr>
        <w:t xml:space="preserve"> specification sections</w:t>
      </w:r>
      <w:r w:rsidRPr="00EA014D">
        <w:rPr>
          <w:rFonts w:ascii="Arial" w:hAnsi="Arial" w:cs="Arial"/>
          <w:bCs/>
          <w:iCs/>
          <w:color w:val="FF0000"/>
          <w:sz w:val="18"/>
          <w:szCs w:val="18"/>
        </w:rPr>
        <w:t xml:space="preserve"> that states “THIS PAGE INTENTIONALLY LEFT BLANK”</w:t>
      </w:r>
      <w:r w:rsidRPr="00EA014D">
        <w:rPr>
          <w:rFonts w:ascii="Arial" w:hAnsi="Arial" w:cs="Arial"/>
          <w:color w:val="FF0000"/>
          <w:sz w:val="18"/>
          <w:szCs w:val="18"/>
        </w:rPr>
        <w:t xml:space="preserve">.  </w:t>
      </w:r>
      <w:r w:rsidRPr="00EA014D">
        <w:rPr>
          <w:rFonts w:ascii="Arial" w:hAnsi="Arial" w:cs="Arial"/>
          <w:b/>
          <w:color w:val="FF0000"/>
          <w:sz w:val="18"/>
          <w:szCs w:val="18"/>
        </w:rPr>
        <w:t>DELETE THIS NOTE.</w:t>
      </w:r>
    </w:p>
    <w:p w:rsidR="0078384A" w:rsidRPr="00E90CEA" w:rsidRDefault="0078384A" w:rsidP="00EA014D">
      <w:pPr>
        <w:pStyle w:val="PRT"/>
      </w:pPr>
      <w:r w:rsidRPr="00E90CEA">
        <w:t>PART 1 - GENERAL</w:t>
      </w:r>
    </w:p>
    <w:p w:rsidR="0078384A" w:rsidRPr="00E90CEA" w:rsidRDefault="0078384A" w:rsidP="0078384A">
      <w:pPr>
        <w:pStyle w:val="Heading2"/>
        <w:numPr>
          <w:ilvl w:val="1"/>
          <w:numId w:val="0"/>
        </w:numPr>
        <w:tabs>
          <w:tab w:val="num" w:pos="720"/>
        </w:tabs>
        <w:ind w:left="720" w:hanging="720"/>
        <w:jc w:val="both"/>
        <w:rPr>
          <w:rFonts w:ascii="Arial" w:hAnsi="Arial" w:cs="Arial"/>
          <w:sz w:val="18"/>
          <w:szCs w:val="18"/>
        </w:rPr>
      </w:pPr>
      <w:r w:rsidRPr="00E90CEA">
        <w:rPr>
          <w:rFonts w:ascii="Arial" w:hAnsi="Arial" w:cs="Arial"/>
          <w:sz w:val="18"/>
          <w:szCs w:val="18"/>
        </w:rPr>
        <w:t>1.1</w:t>
      </w:r>
      <w:r w:rsidRPr="00E90CEA">
        <w:rPr>
          <w:rFonts w:ascii="Arial" w:hAnsi="Arial" w:cs="Arial"/>
          <w:sz w:val="18"/>
          <w:szCs w:val="18"/>
        </w:rPr>
        <w:tab/>
        <w:t>RELATED DOCUMENTS</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A.</w:t>
      </w:r>
      <w:r w:rsidRPr="00E90CEA">
        <w:rPr>
          <w:rFonts w:ascii="Arial" w:hAnsi="Arial" w:cs="Arial"/>
          <w:sz w:val="18"/>
          <w:szCs w:val="18"/>
        </w:rPr>
        <w:tab/>
        <w:t>Drawings and general provisions of the Contract, including General and Supplementary Conditions and other Division 01 specification sections, apply to this section.</w:t>
      </w:r>
    </w:p>
    <w:p w:rsidR="0078384A" w:rsidRPr="00E90CEA" w:rsidRDefault="0078384A" w:rsidP="0078384A">
      <w:pPr>
        <w:pStyle w:val="Heading2"/>
        <w:numPr>
          <w:ilvl w:val="1"/>
          <w:numId w:val="0"/>
        </w:numPr>
        <w:tabs>
          <w:tab w:val="num" w:pos="720"/>
        </w:tabs>
        <w:ind w:left="720" w:hanging="720"/>
        <w:jc w:val="both"/>
        <w:rPr>
          <w:rFonts w:ascii="Arial" w:hAnsi="Arial" w:cs="Arial"/>
          <w:sz w:val="18"/>
          <w:szCs w:val="18"/>
        </w:rPr>
      </w:pPr>
      <w:r w:rsidRPr="00E90CEA">
        <w:rPr>
          <w:rFonts w:ascii="Arial" w:hAnsi="Arial" w:cs="Arial"/>
          <w:sz w:val="18"/>
          <w:szCs w:val="18"/>
        </w:rPr>
        <w:t>1.2</w:t>
      </w:r>
      <w:r w:rsidRPr="00E90CEA">
        <w:rPr>
          <w:rFonts w:ascii="Arial" w:hAnsi="Arial" w:cs="Arial"/>
          <w:sz w:val="18"/>
          <w:szCs w:val="18"/>
        </w:rPr>
        <w:tab/>
        <w:t>SUMMARY</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A.</w:t>
      </w:r>
      <w:r w:rsidRPr="00E90CEA">
        <w:rPr>
          <w:rFonts w:ascii="Arial" w:hAnsi="Arial" w:cs="Arial"/>
          <w:sz w:val="18"/>
          <w:szCs w:val="18"/>
        </w:rPr>
        <w:tab/>
        <w:t>This Section includes:</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1.</w:t>
      </w:r>
      <w:r w:rsidRPr="00E90CEA">
        <w:rPr>
          <w:rFonts w:ascii="Arial" w:hAnsi="Arial" w:cs="Arial"/>
          <w:sz w:val="18"/>
          <w:szCs w:val="18"/>
        </w:rPr>
        <w:tab/>
        <w:t>Description of a Construction Indoor Air Quality (IAQ) Management Plan.</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2.</w:t>
      </w:r>
      <w:r w:rsidRPr="00E90CEA">
        <w:rPr>
          <w:rFonts w:ascii="Arial" w:hAnsi="Arial" w:cs="Arial"/>
          <w:sz w:val="18"/>
          <w:szCs w:val="18"/>
        </w:rPr>
        <w:tab/>
        <w:t>IAQ construction requirements.</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B.</w:t>
      </w:r>
      <w:r w:rsidRPr="00E90CEA">
        <w:rPr>
          <w:rFonts w:ascii="Arial" w:hAnsi="Arial" w:cs="Arial"/>
          <w:sz w:val="18"/>
          <w:szCs w:val="18"/>
        </w:rPr>
        <w:tab/>
        <w:t>Related Sections:  The following Sections contain requirements that relate to this Section:</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1.</w:t>
      </w:r>
      <w:r w:rsidRPr="00E90CEA">
        <w:rPr>
          <w:rFonts w:ascii="Arial" w:hAnsi="Arial" w:cs="Arial"/>
          <w:sz w:val="18"/>
          <w:szCs w:val="18"/>
        </w:rPr>
        <w:tab/>
        <w:t>Divisions 01 through 49 sections for green building rating system requirements specific to the Work of each of those sections.  These requirements may or may not include reference to LEED or Green Globes.</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2.</w:t>
      </w:r>
      <w:r w:rsidRPr="00E90CEA">
        <w:rPr>
          <w:rFonts w:ascii="Arial" w:hAnsi="Arial" w:cs="Arial"/>
          <w:sz w:val="18"/>
          <w:szCs w:val="18"/>
        </w:rPr>
        <w:tab/>
        <w:t>Division 01 Section 01 45 23.13 "Testing for IAQ, Baseline IAQ, &amp; Materials."</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3.</w:t>
      </w:r>
      <w:r w:rsidRPr="00E90CEA">
        <w:rPr>
          <w:rFonts w:ascii="Arial" w:hAnsi="Arial" w:cs="Arial"/>
          <w:sz w:val="18"/>
          <w:szCs w:val="18"/>
        </w:rPr>
        <w:tab/>
        <w:t>Division 01 Section 01 57 30 "Indoor Environmental Control."</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4.</w:t>
      </w:r>
      <w:r w:rsidRPr="00E90CEA">
        <w:rPr>
          <w:rFonts w:ascii="Arial" w:hAnsi="Arial" w:cs="Arial"/>
          <w:sz w:val="18"/>
          <w:szCs w:val="18"/>
        </w:rPr>
        <w:tab/>
        <w:t>Division 01 Section 23 05 93 "Testing, Adjusting and Balancing for HVAC" for additional requirements for baseline testing for IAQ.</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5.</w:t>
      </w:r>
      <w:r w:rsidRPr="00E90CEA">
        <w:rPr>
          <w:rFonts w:ascii="Arial" w:hAnsi="Arial" w:cs="Arial"/>
          <w:sz w:val="18"/>
          <w:szCs w:val="18"/>
        </w:rPr>
        <w:tab/>
        <w:t>Division 01 Section 23 05 93 "Testing, Adjusting and Balancing for HVAC" for cleaning of HVAC system including ductwork, air intakes and returns, and changing of filters.</w:t>
      </w:r>
    </w:p>
    <w:p w:rsidR="0078384A" w:rsidRPr="00E90CEA" w:rsidRDefault="0078384A" w:rsidP="0078384A">
      <w:pPr>
        <w:pStyle w:val="Heading2"/>
        <w:numPr>
          <w:ilvl w:val="1"/>
          <w:numId w:val="0"/>
        </w:numPr>
        <w:tabs>
          <w:tab w:val="num" w:pos="720"/>
        </w:tabs>
        <w:ind w:left="720" w:hanging="720"/>
        <w:jc w:val="both"/>
        <w:rPr>
          <w:rFonts w:ascii="Arial" w:hAnsi="Arial" w:cs="Arial"/>
          <w:sz w:val="18"/>
          <w:szCs w:val="18"/>
        </w:rPr>
      </w:pPr>
      <w:r w:rsidRPr="00E90CEA">
        <w:rPr>
          <w:rFonts w:ascii="Arial" w:hAnsi="Arial" w:cs="Arial"/>
          <w:sz w:val="18"/>
          <w:szCs w:val="18"/>
        </w:rPr>
        <w:t>1.3</w:t>
      </w:r>
      <w:r w:rsidRPr="00E90CEA">
        <w:rPr>
          <w:rFonts w:ascii="Arial" w:hAnsi="Arial" w:cs="Arial"/>
          <w:sz w:val="18"/>
          <w:szCs w:val="18"/>
        </w:rPr>
        <w:tab/>
        <w:t>REFERENCES</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A.</w:t>
      </w:r>
      <w:r w:rsidRPr="00E90CEA">
        <w:rPr>
          <w:rFonts w:ascii="Arial" w:hAnsi="Arial" w:cs="Arial"/>
          <w:sz w:val="18"/>
          <w:szCs w:val="18"/>
        </w:rPr>
        <w:tab/>
        <w:t>American Society of Heating, Refrigerating and Air-Conditioning Engineers, Inc. (ASHRAE):</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1.</w:t>
      </w:r>
      <w:r w:rsidRPr="00E90CEA">
        <w:rPr>
          <w:rFonts w:ascii="Arial" w:hAnsi="Arial" w:cs="Arial"/>
          <w:sz w:val="18"/>
          <w:szCs w:val="18"/>
        </w:rPr>
        <w:tab/>
        <w:t>ASHRAE Standard 52.1-1992, Gravimetric and Dust Spot Procedures for Testing Air Cleaning Devices in General Ventilation for Removing Particulate Matter.</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B.</w:t>
      </w:r>
      <w:r w:rsidRPr="00E90CEA">
        <w:rPr>
          <w:rFonts w:ascii="Arial" w:hAnsi="Arial" w:cs="Arial"/>
          <w:sz w:val="18"/>
          <w:szCs w:val="18"/>
        </w:rPr>
        <w:tab/>
        <w:t>ASTM International, Inc. (ASTM):</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1.</w:t>
      </w:r>
      <w:r w:rsidRPr="00E90CEA">
        <w:rPr>
          <w:rFonts w:ascii="Arial" w:hAnsi="Arial" w:cs="Arial"/>
          <w:sz w:val="18"/>
          <w:szCs w:val="18"/>
        </w:rPr>
        <w:tab/>
        <w:t xml:space="preserve">ASTM D5116-2006, Standard Guide for Small-Scale Environmental Chamber Determinations of Organic Emissions </w:t>
      </w:r>
      <w:proofErr w:type="gramStart"/>
      <w:r w:rsidRPr="00E90CEA">
        <w:rPr>
          <w:rFonts w:ascii="Arial" w:hAnsi="Arial" w:cs="Arial"/>
          <w:sz w:val="18"/>
          <w:szCs w:val="18"/>
        </w:rPr>
        <w:t>From</w:t>
      </w:r>
      <w:proofErr w:type="gramEnd"/>
      <w:r w:rsidRPr="00E90CEA">
        <w:rPr>
          <w:rFonts w:ascii="Arial" w:hAnsi="Arial" w:cs="Arial"/>
          <w:sz w:val="18"/>
          <w:szCs w:val="18"/>
        </w:rPr>
        <w:t xml:space="preserve"> Indoor Materials/Products.</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C.</w:t>
      </w:r>
      <w:r w:rsidRPr="00E90CEA">
        <w:rPr>
          <w:rFonts w:ascii="Arial" w:hAnsi="Arial" w:cs="Arial"/>
          <w:sz w:val="18"/>
          <w:szCs w:val="18"/>
        </w:rPr>
        <w:tab/>
        <w:t>Sheet Metal and Air Conditioning National Contractors’ National Association (SMACNA):</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1.</w:t>
      </w:r>
      <w:r w:rsidRPr="00E90CEA">
        <w:rPr>
          <w:rFonts w:ascii="Arial" w:hAnsi="Arial" w:cs="Arial"/>
          <w:sz w:val="18"/>
          <w:szCs w:val="18"/>
        </w:rPr>
        <w:tab/>
        <w:t>IAQ Guidelines for Occupied Buildings under Construction, 1995.</w:t>
      </w:r>
    </w:p>
    <w:p w:rsidR="0078384A" w:rsidRPr="00E90CEA" w:rsidRDefault="0078384A" w:rsidP="0078384A">
      <w:pPr>
        <w:pStyle w:val="Heading2"/>
        <w:numPr>
          <w:ilvl w:val="1"/>
          <w:numId w:val="0"/>
        </w:numPr>
        <w:tabs>
          <w:tab w:val="num" w:pos="720"/>
        </w:tabs>
        <w:ind w:left="720" w:hanging="720"/>
        <w:jc w:val="both"/>
        <w:rPr>
          <w:rFonts w:ascii="Arial" w:hAnsi="Arial" w:cs="Arial"/>
          <w:sz w:val="18"/>
          <w:szCs w:val="18"/>
        </w:rPr>
      </w:pPr>
      <w:r w:rsidRPr="00E90CEA">
        <w:rPr>
          <w:rFonts w:ascii="Arial" w:hAnsi="Arial" w:cs="Arial"/>
          <w:sz w:val="18"/>
          <w:szCs w:val="18"/>
        </w:rPr>
        <w:t>1.4</w:t>
      </w:r>
      <w:r w:rsidRPr="00E90CEA">
        <w:rPr>
          <w:rFonts w:ascii="Arial" w:hAnsi="Arial" w:cs="Arial"/>
          <w:sz w:val="18"/>
          <w:szCs w:val="18"/>
        </w:rPr>
        <w:tab/>
        <w:t>INDOOR AIR QUALITY</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A.</w:t>
      </w:r>
      <w:r w:rsidRPr="00E90CEA">
        <w:rPr>
          <w:rFonts w:ascii="Arial" w:hAnsi="Arial" w:cs="Arial"/>
          <w:sz w:val="18"/>
          <w:szCs w:val="18"/>
        </w:rPr>
        <w:tab/>
        <w:t>Goals:  The Owner has set the following indoor air quality goals for jobsite operations on the project, within the limits of the construction schedule, Contract Sum, and available materials, equipment, products and services.  Goals include:</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1.</w:t>
      </w:r>
      <w:r w:rsidRPr="00E90CEA">
        <w:rPr>
          <w:rFonts w:ascii="Arial" w:hAnsi="Arial" w:cs="Arial"/>
          <w:sz w:val="18"/>
          <w:szCs w:val="18"/>
        </w:rPr>
        <w:tab/>
        <w:t>Protect workers on the site from undue health risks during construction.</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2.</w:t>
      </w:r>
      <w:r w:rsidRPr="00E90CEA">
        <w:rPr>
          <w:rFonts w:ascii="Arial" w:hAnsi="Arial" w:cs="Arial"/>
          <w:sz w:val="18"/>
          <w:szCs w:val="18"/>
        </w:rPr>
        <w:tab/>
        <w:t>Prevent residual problems with indoor air quality in the completed building.</w:t>
      </w:r>
    </w:p>
    <w:p w:rsidR="0078384A" w:rsidRPr="00E90CEA" w:rsidRDefault="0078384A" w:rsidP="0078384A">
      <w:pPr>
        <w:pStyle w:val="Heading2"/>
        <w:numPr>
          <w:ilvl w:val="1"/>
          <w:numId w:val="0"/>
        </w:numPr>
        <w:tabs>
          <w:tab w:val="num" w:pos="720"/>
        </w:tabs>
        <w:ind w:left="720" w:hanging="720"/>
        <w:jc w:val="both"/>
        <w:rPr>
          <w:rFonts w:ascii="Arial" w:hAnsi="Arial" w:cs="Arial"/>
          <w:sz w:val="18"/>
          <w:szCs w:val="18"/>
        </w:rPr>
      </w:pPr>
      <w:r w:rsidRPr="00E90CEA">
        <w:rPr>
          <w:rFonts w:ascii="Arial" w:hAnsi="Arial" w:cs="Arial"/>
          <w:sz w:val="18"/>
          <w:szCs w:val="18"/>
        </w:rPr>
        <w:lastRenderedPageBreak/>
        <w:t>1.5</w:t>
      </w:r>
      <w:r w:rsidRPr="00E90CEA">
        <w:rPr>
          <w:rFonts w:ascii="Arial" w:hAnsi="Arial" w:cs="Arial"/>
          <w:sz w:val="18"/>
          <w:szCs w:val="18"/>
        </w:rPr>
        <w:tab/>
        <w:t>SUBMITTALS</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A.</w:t>
      </w:r>
      <w:r w:rsidRPr="00E90CEA">
        <w:rPr>
          <w:rFonts w:ascii="Arial" w:hAnsi="Arial" w:cs="Arial"/>
          <w:sz w:val="18"/>
          <w:szCs w:val="18"/>
        </w:rPr>
        <w:tab/>
        <w:t xml:space="preserve">Indoor Air Quality Plan:  Within </w:t>
      </w:r>
      <w:r w:rsidR="00D13D28" w:rsidRPr="00D13D28">
        <w:rPr>
          <w:rFonts w:ascii="Arial" w:hAnsi="Arial" w:cs="Arial"/>
          <w:b/>
          <w:color w:val="0000FF"/>
          <w:sz w:val="18"/>
          <w:szCs w:val="18"/>
        </w:rPr>
        <w:t>fourteen (14)</w:t>
      </w:r>
      <w:r w:rsidR="00D13D28" w:rsidRPr="00D13D28">
        <w:rPr>
          <w:rFonts w:ascii="Arial" w:hAnsi="Arial" w:cs="Arial"/>
          <w:color w:val="0000FF"/>
          <w:sz w:val="18"/>
          <w:szCs w:val="18"/>
        </w:rPr>
        <w:t xml:space="preserve"> </w:t>
      </w:r>
      <w:r w:rsidR="00D13D28" w:rsidRPr="00D13D28">
        <w:rPr>
          <w:rFonts w:ascii="Arial" w:hAnsi="Arial" w:cs="Arial"/>
          <w:sz w:val="18"/>
          <w:szCs w:val="18"/>
        </w:rPr>
        <w:t>days after receipt of</w:t>
      </w:r>
      <w:r w:rsidR="00D13D28" w:rsidRPr="00D13D28">
        <w:rPr>
          <w:rFonts w:ascii="Arial" w:hAnsi="Arial" w:cs="Arial"/>
          <w:color w:val="0000FF"/>
          <w:sz w:val="18"/>
          <w:szCs w:val="18"/>
        </w:rPr>
        <w:t xml:space="preserve"> </w:t>
      </w:r>
      <w:r w:rsidR="00D13D28" w:rsidRPr="00D13D28">
        <w:rPr>
          <w:rFonts w:ascii="Arial" w:hAnsi="Arial" w:cs="Arial"/>
          <w:b/>
          <w:color w:val="0000FF"/>
          <w:sz w:val="18"/>
          <w:szCs w:val="18"/>
        </w:rPr>
        <w:t>[Notice of Award] [</w:t>
      </w:r>
      <w:bookmarkStart w:id="1" w:name="Text1"/>
      <w:r w:rsidR="00D13D28" w:rsidRPr="00D13D28">
        <w:rPr>
          <w:rFonts w:ascii="Arial" w:hAnsi="Arial" w:cs="Arial"/>
          <w:b/>
          <w:color w:val="0000FF"/>
          <w:sz w:val="18"/>
          <w:szCs w:val="18"/>
        </w:rPr>
        <w:fldChar w:fldCharType="begin">
          <w:ffData>
            <w:name w:val="Text1"/>
            <w:enabled/>
            <w:calcOnExit w:val="0"/>
            <w:textInput>
              <w:default w:val="Insert"/>
            </w:textInput>
          </w:ffData>
        </w:fldChar>
      </w:r>
      <w:r w:rsidR="00D13D28" w:rsidRPr="00D13D28">
        <w:rPr>
          <w:rFonts w:ascii="Arial" w:hAnsi="Arial" w:cs="Arial"/>
          <w:b/>
          <w:color w:val="0000FF"/>
          <w:sz w:val="18"/>
          <w:szCs w:val="18"/>
        </w:rPr>
        <w:instrText xml:space="preserve"> FORMTEXT </w:instrText>
      </w:r>
      <w:r w:rsidR="00D13D28" w:rsidRPr="00D13D28">
        <w:rPr>
          <w:rFonts w:ascii="Arial" w:hAnsi="Arial" w:cs="Arial"/>
          <w:b/>
          <w:color w:val="0000FF"/>
          <w:sz w:val="18"/>
          <w:szCs w:val="18"/>
        </w:rPr>
      </w:r>
      <w:r w:rsidR="00D13D28" w:rsidRPr="00D13D28">
        <w:rPr>
          <w:rFonts w:ascii="Arial" w:hAnsi="Arial" w:cs="Arial"/>
          <w:b/>
          <w:color w:val="0000FF"/>
          <w:sz w:val="18"/>
          <w:szCs w:val="18"/>
        </w:rPr>
        <w:fldChar w:fldCharType="separate"/>
      </w:r>
      <w:r w:rsidR="00D13D28" w:rsidRPr="00D13D28">
        <w:rPr>
          <w:rFonts w:ascii="Arial" w:hAnsi="Arial" w:cs="Arial"/>
          <w:b/>
          <w:color w:val="0000FF"/>
          <w:sz w:val="18"/>
          <w:szCs w:val="18"/>
        </w:rPr>
        <w:t>Insert</w:t>
      </w:r>
      <w:r w:rsidR="00D13D28" w:rsidRPr="00D13D28">
        <w:rPr>
          <w:rFonts w:ascii="Arial" w:hAnsi="Arial" w:cs="Arial"/>
          <w:color w:val="0000FF"/>
          <w:sz w:val="18"/>
          <w:szCs w:val="18"/>
        </w:rPr>
        <w:fldChar w:fldCharType="end"/>
      </w:r>
      <w:bookmarkEnd w:id="1"/>
      <w:r w:rsidR="00D13D28" w:rsidRPr="00D13D28">
        <w:rPr>
          <w:rFonts w:ascii="Arial" w:hAnsi="Arial" w:cs="Arial"/>
          <w:b/>
          <w:color w:val="0000FF"/>
          <w:sz w:val="18"/>
          <w:szCs w:val="18"/>
        </w:rPr>
        <w:t>]</w:t>
      </w:r>
      <w:r w:rsidR="00D13D28" w:rsidRPr="00D13D28">
        <w:rPr>
          <w:rFonts w:ascii="Arial" w:hAnsi="Arial" w:cs="Arial"/>
          <w:color w:val="0000FF"/>
          <w:sz w:val="18"/>
          <w:szCs w:val="18"/>
        </w:rPr>
        <w:t xml:space="preserve"> </w:t>
      </w:r>
      <w:r w:rsidRPr="00E90CEA">
        <w:rPr>
          <w:rFonts w:ascii="Arial" w:hAnsi="Arial" w:cs="Arial"/>
          <w:sz w:val="18"/>
          <w:szCs w:val="18"/>
        </w:rPr>
        <w:t>and prior to any waste removal from the project, develop and submit for review a healthy indoor air quality plan.  The plan shall include:</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1.</w:t>
      </w:r>
      <w:r w:rsidRPr="00E90CEA">
        <w:rPr>
          <w:rFonts w:ascii="Arial" w:hAnsi="Arial" w:cs="Arial"/>
          <w:sz w:val="18"/>
          <w:szCs w:val="18"/>
        </w:rPr>
        <w:tab/>
        <w:t>List of IAQ protective measures to be instituted on the site.</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2.</w:t>
      </w:r>
      <w:r w:rsidRPr="00E90CEA">
        <w:rPr>
          <w:rFonts w:ascii="Arial" w:hAnsi="Arial" w:cs="Arial"/>
          <w:sz w:val="18"/>
          <w:szCs w:val="18"/>
        </w:rPr>
        <w:tab/>
        <w:t>Schedule for inspection and maintenance of IAQ measures.</w:t>
      </w:r>
    </w:p>
    <w:p w:rsidR="0078384A" w:rsidRPr="00E90CEA" w:rsidRDefault="0078384A" w:rsidP="0078384A">
      <w:pPr>
        <w:pStyle w:val="Heading2"/>
        <w:numPr>
          <w:ilvl w:val="1"/>
          <w:numId w:val="0"/>
        </w:numPr>
        <w:tabs>
          <w:tab w:val="num" w:pos="720"/>
        </w:tabs>
        <w:ind w:left="720" w:hanging="720"/>
        <w:jc w:val="both"/>
        <w:rPr>
          <w:rFonts w:ascii="Arial" w:hAnsi="Arial" w:cs="Arial"/>
          <w:sz w:val="18"/>
          <w:szCs w:val="18"/>
        </w:rPr>
      </w:pPr>
      <w:r w:rsidRPr="00E90CEA">
        <w:rPr>
          <w:rFonts w:ascii="Arial" w:hAnsi="Arial" w:cs="Arial"/>
          <w:sz w:val="18"/>
          <w:szCs w:val="18"/>
        </w:rPr>
        <w:t>1.6</w:t>
      </w:r>
      <w:r w:rsidRPr="00E90CEA">
        <w:rPr>
          <w:rFonts w:ascii="Arial" w:hAnsi="Arial" w:cs="Arial"/>
          <w:sz w:val="18"/>
          <w:szCs w:val="18"/>
        </w:rPr>
        <w:tab/>
        <w:t>QUALITY ASSURANCE</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A.</w:t>
      </w:r>
      <w:r w:rsidRPr="00E90CEA">
        <w:rPr>
          <w:rFonts w:ascii="Arial" w:hAnsi="Arial" w:cs="Arial"/>
          <w:sz w:val="18"/>
          <w:szCs w:val="18"/>
        </w:rPr>
        <w:tab/>
        <w:t>Perform material tests and report results in accordance with ASTM D5116.</w:t>
      </w:r>
    </w:p>
    <w:p w:rsidR="0078384A" w:rsidRPr="00E90CEA" w:rsidRDefault="0078384A" w:rsidP="00EA014D">
      <w:pPr>
        <w:pStyle w:val="PRT"/>
      </w:pPr>
      <w:r w:rsidRPr="00E90CEA">
        <w:t>PART 2 - PRODUCTS</w:t>
      </w:r>
    </w:p>
    <w:p w:rsidR="0078384A" w:rsidRPr="00E90CEA" w:rsidRDefault="0078384A" w:rsidP="0078384A">
      <w:pPr>
        <w:pStyle w:val="Heading2"/>
        <w:numPr>
          <w:ilvl w:val="1"/>
          <w:numId w:val="0"/>
        </w:numPr>
        <w:tabs>
          <w:tab w:val="num" w:pos="720"/>
        </w:tabs>
        <w:ind w:left="720" w:hanging="720"/>
        <w:jc w:val="both"/>
        <w:rPr>
          <w:rFonts w:ascii="Arial" w:hAnsi="Arial" w:cs="Arial"/>
          <w:sz w:val="18"/>
          <w:szCs w:val="18"/>
        </w:rPr>
      </w:pPr>
      <w:r w:rsidRPr="00E90CEA">
        <w:rPr>
          <w:rFonts w:ascii="Arial" w:hAnsi="Arial" w:cs="Arial"/>
          <w:sz w:val="18"/>
          <w:szCs w:val="18"/>
        </w:rPr>
        <w:t>2.1</w:t>
      </w:r>
      <w:r w:rsidRPr="00E90CEA">
        <w:rPr>
          <w:rFonts w:ascii="Arial" w:hAnsi="Arial" w:cs="Arial"/>
          <w:sz w:val="18"/>
          <w:szCs w:val="18"/>
        </w:rPr>
        <w:tab/>
        <w:t>SUBSTITUTIONS</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A.</w:t>
      </w:r>
      <w:r w:rsidRPr="00E90CEA">
        <w:rPr>
          <w:rFonts w:ascii="Arial" w:hAnsi="Arial" w:cs="Arial"/>
          <w:sz w:val="18"/>
          <w:szCs w:val="18"/>
        </w:rPr>
        <w:tab/>
        <w:t>Should the Contractor desire to use procedures, materials, equipment, or products that are not specified but meet the intent of the specifications to protect indoor air quality on the site, the Contractor shall propose these substitutions in accordance with Section 01 60 00 "Product Requirements."</w:t>
      </w:r>
    </w:p>
    <w:p w:rsidR="0078384A" w:rsidRPr="00E90CEA" w:rsidRDefault="0078384A" w:rsidP="0078384A">
      <w:pPr>
        <w:pStyle w:val="Heading2"/>
        <w:numPr>
          <w:ilvl w:val="1"/>
          <w:numId w:val="0"/>
        </w:numPr>
        <w:tabs>
          <w:tab w:val="num" w:pos="720"/>
        </w:tabs>
        <w:ind w:left="720" w:hanging="720"/>
        <w:jc w:val="both"/>
        <w:rPr>
          <w:rFonts w:ascii="Arial" w:hAnsi="Arial" w:cs="Arial"/>
          <w:sz w:val="18"/>
          <w:szCs w:val="18"/>
        </w:rPr>
      </w:pPr>
      <w:r w:rsidRPr="00E90CEA">
        <w:rPr>
          <w:rFonts w:ascii="Arial" w:hAnsi="Arial" w:cs="Arial"/>
          <w:sz w:val="18"/>
          <w:szCs w:val="18"/>
        </w:rPr>
        <w:t>2.2</w:t>
      </w:r>
      <w:r w:rsidRPr="00E90CEA">
        <w:rPr>
          <w:rFonts w:ascii="Arial" w:hAnsi="Arial" w:cs="Arial"/>
          <w:sz w:val="18"/>
          <w:szCs w:val="18"/>
        </w:rPr>
        <w:tab/>
        <w:t>MATERIALS</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A.</w:t>
      </w:r>
      <w:r w:rsidRPr="00E90CEA">
        <w:rPr>
          <w:rFonts w:ascii="Arial" w:hAnsi="Arial" w:cs="Arial"/>
          <w:sz w:val="18"/>
          <w:szCs w:val="18"/>
        </w:rPr>
        <w:tab/>
        <w:t>Low emitting products have been specified in appropriate sections.</w:t>
      </w:r>
    </w:p>
    <w:p w:rsidR="0078384A" w:rsidRPr="006A72F8" w:rsidRDefault="0078384A" w:rsidP="00EA014D">
      <w:pPr>
        <w:pStyle w:val="PRT"/>
      </w:pPr>
      <w:r w:rsidRPr="006A72F8">
        <w:t>PART 3 - EXECUTION</w:t>
      </w:r>
    </w:p>
    <w:p w:rsidR="0078384A" w:rsidRPr="00E90CEA" w:rsidRDefault="0078384A" w:rsidP="0078384A">
      <w:pPr>
        <w:pStyle w:val="Heading2"/>
        <w:numPr>
          <w:ilvl w:val="1"/>
          <w:numId w:val="0"/>
        </w:numPr>
        <w:tabs>
          <w:tab w:val="num" w:pos="720"/>
        </w:tabs>
        <w:ind w:left="720" w:hanging="720"/>
        <w:jc w:val="both"/>
        <w:rPr>
          <w:rFonts w:ascii="Arial" w:hAnsi="Arial" w:cs="Arial"/>
          <w:sz w:val="18"/>
          <w:szCs w:val="18"/>
        </w:rPr>
      </w:pPr>
      <w:r w:rsidRPr="00E90CEA">
        <w:rPr>
          <w:rFonts w:ascii="Arial" w:hAnsi="Arial" w:cs="Arial"/>
          <w:sz w:val="18"/>
          <w:szCs w:val="18"/>
        </w:rPr>
        <w:t>3.1</w:t>
      </w:r>
      <w:r w:rsidRPr="00E90CEA">
        <w:rPr>
          <w:rFonts w:ascii="Arial" w:hAnsi="Arial" w:cs="Arial"/>
          <w:sz w:val="18"/>
          <w:szCs w:val="18"/>
        </w:rPr>
        <w:tab/>
        <w:t>CONSTRUCTION IAQ MANAGEMENT PLAN</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A.</w:t>
      </w:r>
      <w:r w:rsidRPr="00E90CEA">
        <w:rPr>
          <w:rFonts w:ascii="Arial" w:hAnsi="Arial" w:cs="Arial"/>
          <w:sz w:val="18"/>
          <w:szCs w:val="18"/>
        </w:rPr>
        <w:tab/>
        <w:t xml:space="preserve">Meet or exceed the minimum requirements of the SMACNA "IAQ Guidelines for Occupied Buildings </w:t>
      </w:r>
      <w:proofErr w:type="gramStart"/>
      <w:r w:rsidRPr="00E90CEA">
        <w:rPr>
          <w:rFonts w:ascii="Arial" w:hAnsi="Arial" w:cs="Arial"/>
          <w:sz w:val="18"/>
          <w:szCs w:val="18"/>
        </w:rPr>
        <w:t>Under</w:t>
      </w:r>
      <w:proofErr w:type="gramEnd"/>
      <w:r w:rsidRPr="00E90CEA">
        <w:rPr>
          <w:rFonts w:ascii="Arial" w:hAnsi="Arial" w:cs="Arial"/>
          <w:sz w:val="18"/>
          <w:szCs w:val="18"/>
        </w:rPr>
        <w:t xml:space="preserve"> Construction."</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1.</w:t>
      </w:r>
      <w:r w:rsidRPr="00E90CEA">
        <w:rPr>
          <w:rFonts w:ascii="Arial" w:hAnsi="Arial" w:cs="Arial"/>
          <w:sz w:val="18"/>
          <w:szCs w:val="18"/>
        </w:rPr>
        <w:tab/>
        <w:t>Protect the ventilation system components from contamination, OR provide cleaning of the ventilation components exposed to contamination during construction prior to occupancy.</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2.</w:t>
      </w:r>
      <w:r w:rsidRPr="00E90CEA">
        <w:rPr>
          <w:rFonts w:ascii="Arial" w:hAnsi="Arial" w:cs="Arial"/>
          <w:sz w:val="18"/>
          <w:szCs w:val="18"/>
        </w:rPr>
        <w:tab/>
        <w:t>After construction ends, prior to occupancy and with all interior finishes installed, perform a building flush-out by supplying a total air volume of 14000 cu ft of outdoor air per sq ft of floor area while maintaining an internal temperature of at least 60 degrees F and relative humidity no higher than 60 percent.</w:t>
      </w:r>
    </w:p>
    <w:p w:rsidR="0078384A" w:rsidRPr="002C1737" w:rsidRDefault="0078384A" w:rsidP="0078384A">
      <w:pPr>
        <w:pStyle w:val="Heading6"/>
        <w:numPr>
          <w:ilvl w:val="5"/>
          <w:numId w:val="0"/>
        </w:numPr>
        <w:tabs>
          <w:tab w:val="num" w:pos="1800"/>
        </w:tabs>
        <w:spacing w:before="86" w:after="0"/>
        <w:ind w:left="1800" w:hanging="360"/>
        <w:jc w:val="both"/>
        <w:rPr>
          <w:rFonts w:ascii="Arial" w:hAnsi="Arial" w:cs="Arial"/>
          <w:color w:val="0000FF"/>
          <w:sz w:val="18"/>
          <w:szCs w:val="18"/>
        </w:rPr>
      </w:pPr>
      <w:r w:rsidRPr="00E90CEA">
        <w:rPr>
          <w:rFonts w:ascii="Arial" w:hAnsi="Arial" w:cs="Arial"/>
          <w:sz w:val="18"/>
          <w:szCs w:val="18"/>
        </w:rPr>
        <w:t>a.</w:t>
      </w:r>
      <w:r w:rsidRPr="00E90CEA">
        <w:rPr>
          <w:rFonts w:ascii="Arial" w:hAnsi="Arial" w:cs="Arial"/>
          <w:sz w:val="18"/>
          <w:szCs w:val="18"/>
        </w:rPr>
        <w:tab/>
      </w:r>
      <w:r w:rsidR="002C1737" w:rsidRPr="002C1737">
        <w:rPr>
          <w:rFonts w:ascii="Arial" w:hAnsi="Arial" w:cs="Arial"/>
          <w:b/>
          <w:color w:val="0000FF"/>
          <w:sz w:val="18"/>
          <w:szCs w:val="18"/>
        </w:rPr>
        <w:t>[Insert reference to specification section where building air flush-out is specified in detail or insert requirements here.]</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3.</w:t>
      </w:r>
      <w:r w:rsidRPr="00E90CEA">
        <w:rPr>
          <w:rFonts w:ascii="Arial" w:hAnsi="Arial" w:cs="Arial"/>
          <w:sz w:val="18"/>
          <w:szCs w:val="18"/>
        </w:rPr>
        <w:tab/>
        <w:t>If building occupancy is to occur before completion of the flush-out, deliver a minimum of 3500 cu ft of outdoor air per sq ft of floor area to the space.  Once the space is occupied, ventilate it at a minimum rate of 0.30 cfm/</w:t>
      </w:r>
      <w:proofErr w:type="spellStart"/>
      <w:r w:rsidRPr="00E90CEA">
        <w:rPr>
          <w:rFonts w:ascii="Arial" w:hAnsi="Arial" w:cs="Arial"/>
          <w:sz w:val="18"/>
          <w:szCs w:val="18"/>
        </w:rPr>
        <w:t>sq</w:t>
      </w:r>
      <w:proofErr w:type="spellEnd"/>
      <w:r w:rsidRPr="00E90CEA">
        <w:rPr>
          <w:rFonts w:ascii="Arial" w:hAnsi="Arial" w:cs="Arial"/>
          <w:sz w:val="18"/>
          <w:szCs w:val="18"/>
        </w:rPr>
        <w:t xml:space="preserve"> </w:t>
      </w:r>
      <w:proofErr w:type="spellStart"/>
      <w:r w:rsidRPr="00E90CEA">
        <w:rPr>
          <w:rFonts w:ascii="Arial" w:hAnsi="Arial" w:cs="Arial"/>
          <w:sz w:val="18"/>
          <w:szCs w:val="18"/>
        </w:rPr>
        <w:t>ft</w:t>
      </w:r>
      <w:proofErr w:type="spellEnd"/>
      <w:r w:rsidRPr="00E90CEA">
        <w:rPr>
          <w:rFonts w:ascii="Arial" w:hAnsi="Arial" w:cs="Arial"/>
          <w:sz w:val="18"/>
          <w:szCs w:val="18"/>
        </w:rPr>
        <w:t xml:space="preserve"> of outside air or the design minimum outside air rate determined in accordance with Sections 4 through 7 of ASHRAE 62.1 or applicable local code, whichever is more stringent.  During each day of the flush-out period, begin ventilation a minimum of three (3) hours prior to occupancy and continue during occupancy.  Maintain these conditions until a total of 14000 cu ft/sq ft of outside air has been delivered to the space.</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B.</w:t>
      </w:r>
      <w:r w:rsidRPr="00E90CEA">
        <w:rPr>
          <w:rFonts w:ascii="Arial" w:hAnsi="Arial" w:cs="Arial"/>
          <w:sz w:val="18"/>
          <w:szCs w:val="18"/>
        </w:rPr>
        <w:tab/>
        <w:t>During installation of carpet, paints, furnishings, and other VOC-emitting products, provide supplemental (spot) ventilation for at least 72 hours after work is completed.  Preferred HVAC system operation uses supply air fans and ducts only; exhaust provided through windows.  Use exhaust fans to pull exhaust air from deep interior locations.  Stair towers and other paths to exterior can be useful during this process.</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C.</w:t>
      </w:r>
      <w:r w:rsidRPr="00E90CEA">
        <w:rPr>
          <w:rFonts w:ascii="Arial" w:hAnsi="Arial" w:cs="Arial"/>
          <w:sz w:val="18"/>
          <w:szCs w:val="18"/>
        </w:rPr>
        <w:tab/>
        <w:t>Conduct regular inspection and maintenance of indoor air quality measures including ventilation system protection, and ventilation rate.</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D.</w:t>
      </w:r>
      <w:r w:rsidRPr="00E90CEA">
        <w:rPr>
          <w:rFonts w:ascii="Arial" w:hAnsi="Arial" w:cs="Arial"/>
          <w:sz w:val="18"/>
          <w:szCs w:val="18"/>
        </w:rPr>
        <w:tab/>
        <w:t xml:space="preserve">Require VOC-safe masks for workers installing VOC-emitting products (interior and exterior) defined as products that emit 150 </w:t>
      </w:r>
      <w:proofErr w:type="spellStart"/>
      <w:r w:rsidRPr="00E90CEA">
        <w:rPr>
          <w:rFonts w:ascii="Arial" w:hAnsi="Arial" w:cs="Arial"/>
          <w:sz w:val="18"/>
          <w:szCs w:val="18"/>
        </w:rPr>
        <w:t>gpl</w:t>
      </w:r>
      <w:proofErr w:type="spellEnd"/>
      <w:r w:rsidRPr="00E90CEA">
        <w:rPr>
          <w:rFonts w:ascii="Arial" w:hAnsi="Arial" w:cs="Arial"/>
          <w:sz w:val="18"/>
          <w:szCs w:val="18"/>
        </w:rPr>
        <w:t xml:space="preserve"> or more UNLESS local jurisdiction’s requirements are stricter, in which case the strictest requirements shall be followed for use of VOC-safe masks.</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E.</w:t>
      </w:r>
      <w:r w:rsidRPr="00E90CEA">
        <w:rPr>
          <w:rFonts w:ascii="Arial" w:hAnsi="Arial" w:cs="Arial"/>
          <w:sz w:val="18"/>
          <w:szCs w:val="18"/>
        </w:rPr>
        <w:tab/>
        <w:t>Use low-toxic cleaning supplies for surfaces, equipment, and worker’s personal use.  Options include several soybean-based solvents and cleaning options (</w:t>
      </w:r>
      <w:proofErr w:type="spellStart"/>
      <w:r w:rsidRPr="00E90CEA">
        <w:rPr>
          <w:rFonts w:ascii="Arial" w:hAnsi="Arial" w:cs="Arial"/>
          <w:sz w:val="18"/>
          <w:szCs w:val="18"/>
        </w:rPr>
        <w:t>SoySolv</w:t>
      </w:r>
      <w:proofErr w:type="spellEnd"/>
      <w:r w:rsidRPr="00E90CEA">
        <w:rPr>
          <w:rFonts w:ascii="Arial" w:hAnsi="Arial" w:cs="Arial"/>
          <w:sz w:val="18"/>
          <w:szCs w:val="18"/>
        </w:rPr>
        <w:t>) and citrus-based cleaners.</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F.</w:t>
      </w:r>
      <w:r w:rsidRPr="00E90CEA">
        <w:rPr>
          <w:rFonts w:ascii="Arial" w:hAnsi="Arial" w:cs="Arial"/>
          <w:sz w:val="18"/>
          <w:szCs w:val="18"/>
        </w:rPr>
        <w:tab/>
        <w:t>Use wet sanding for gypsum board assemblies.  Exception:  Dry sanding allowed subject to Architect’s approval of the following measures:</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1.</w:t>
      </w:r>
      <w:r w:rsidRPr="00E90CEA">
        <w:rPr>
          <w:rFonts w:ascii="Arial" w:hAnsi="Arial" w:cs="Arial"/>
          <w:sz w:val="18"/>
          <w:szCs w:val="18"/>
        </w:rPr>
        <w:tab/>
        <w:t>Full isolation of space undergoing finishing.</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2.</w:t>
      </w:r>
      <w:r w:rsidRPr="00E90CEA">
        <w:rPr>
          <w:rFonts w:ascii="Arial" w:hAnsi="Arial" w:cs="Arial"/>
          <w:sz w:val="18"/>
          <w:szCs w:val="18"/>
        </w:rPr>
        <w:tab/>
        <w:t>Plastic protection sheeting is installed to provide air sealing during sanding.</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3.</w:t>
      </w:r>
      <w:r w:rsidRPr="00E90CEA">
        <w:rPr>
          <w:rFonts w:ascii="Arial" w:hAnsi="Arial" w:cs="Arial"/>
          <w:sz w:val="18"/>
          <w:szCs w:val="18"/>
        </w:rPr>
        <w:tab/>
        <w:t>Closure of all air system devices and ductwork.</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4.</w:t>
      </w:r>
      <w:r w:rsidRPr="00E90CEA">
        <w:rPr>
          <w:rFonts w:ascii="Arial" w:hAnsi="Arial" w:cs="Arial"/>
          <w:sz w:val="18"/>
          <w:szCs w:val="18"/>
        </w:rPr>
        <w:tab/>
        <w:t>Sequencing of construction precludes the possibility of contamination of other spaces with gypsum dust.</w:t>
      </w:r>
    </w:p>
    <w:p w:rsidR="0078384A" w:rsidRPr="00E90CEA" w:rsidRDefault="0078384A" w:rsidP="0078384A">
      <w:pPr>
        <w:pStyle w:val="Heading5"/>
        <w:numPr>
          <w:ilvl w:val="4"/>
          <w:numId w:val="0"/>
        </w:numPr>
        <w:tabs>
          <w:tab w:val="num" w:pos="1440"/>
        </w:tabs>
        <w:ind w:left="1440" w:hanging="360"/>
        <w:rPr>
          <w:rFonts w:ascii="Arial" w:hAnsi="Arial" w:cs="Arial"/>
          <w:sz w:val="18"/>
          <w:szCs w:val="18"/>
        </w:rPr>
      </w:pPr>
      <w:r w:rsidRPr="00E90CEA">
        <w:rPr>
          <w:rFonts w:ascii="Arial" w:hAnsi="Arial" w:cs="Arial"/>
          <w:sz w:val="18"/>
          <w:szCs w:val="18"/>
        </w:rPr>
        <w:t>5.</w:t>
      </w:r>
      <w:r w:rsidRPr="00E90CEA">
        <w:rPr>
          <w:rFonts w:ascii="Arial" w:hAnsi="Arial" w:cs="Arial"/>
          <w:sz w:val="18"/>
          <w:szCs w:val="18"/>
        </w:rPr>
        <w:tab/>
        <w:t>Worker protection is provided.</w:t>
      </w:r>
    </w:p>
    <w:p w:rsidR="0078384A" w:rsidRPr="00E90CEA" w:rsidRDefault="0078384A" w:rsidP="0078384A">
      <w:pPr>
        <w:pStyle w:val="Heading4"/>
        <w:numPr>
          <w:ilvl w:val="3"/>
          <w:numId w:val="0"/>
        </w:numPr>
        <w:tabs>
          <w:tab w:val="num" w:pos="1080"/>
        </w:tabs>
        <w:ind w:left="1080" w:hanging="360"/>
        <w:rPr>
          <w:rFonts w:ascii="Arial" w:hAnsi="Arial" w:cs="Arial"/>
          <w:sz w:val="18"/>
          <w:szCs w:val="18"/>
        </w:rPr>
      </w:pPr>
      <w:r w:rsidRPr="00E90CEA">
        <w:rPr>
          <w:rFonts w:ascii="Arial" w:hAnsi="Arial" w:cs="Arial"/>
          <w:sz w:val="18"/>
          <w:szCs w:val="18"/>
        </w:rPr>
        <w:t>G.</w:t>
      </w:r>
      <w:r w:rsidRPr="00E90CEA">
        <w:rPr>
          <w:rFonts w:ascii="Arial" w:hAnsi="Arial" w:cs="Arial"/>
          <w:sz w:val="18"/>
          <w:szCs w:val="18"/>
        </w:rPr>
        <w:tab/>
        <w:t>Use safety meetings, signage, and Contractor agreements to communicate the goals of the construction indoor air quality plan.</w:t>
      </w:r>
    </w:p>
    <w:p w:rsidR="00440C8A" w:rsidRPr="00D9348A" w:rsidRDefault="00440C8A" w:rsidP="00440C8A">
      <w:pPr>
        <w:pStyle w:val="SpecEnd"/>
      </w:pPr>
      <w:r w:rsidRPr="003937F5">
        <w:rPr>
          <w:sz w:val="20"/>
        </w:rPr>
        <w:t xml:space="preserve">END OF SECTION 01 </w:t>
      </w:r>
      <w:r>
        <w:rPr>
          <w:sz w:val="20"/>
        </w:rPr>
        <w:t>57</w:t>
      </w:r>
      <w:r w:rsidR="004B16FA">
        <w:rPr>
          <w:sz w:val="20"/>
        </w:rPr>
        <w:t xml:space="preserve"> </w:t>
      </w:r>
      <w:r>
        <w:rPr>
          <w:sz w:val="20"/>
        </w:rPr>
        <w:t>40</w:t>
      </w:r>
    </w:p>
    <w:sectPr w:rsidR="00440C8A" w:rsidRPr="00D9348A" w:rsidSect="006C1D8A">
      <w:headerReference w:type="even" r:id="rId7"/>
      <w:headerReference w:type="default" r:id="rId8"/>
      <w:footerReference w:type="default" r:id="rId9"/>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E98" w:rsidRDefault="000C7E98" w:rsidP="00E64F0A">
      <w:pPr>
        <w:pStyle w:val="Heading4"/>
      </w:pPr>
      <w:r>
        <w:separator/>
      </w:r>
    </w:p>
  </w:endnote>
  <w:endnote w:type="continuationSeparator" w:id="0">
    <w:p w:rsidR="000C7E98" w:rsidRDefault="000C7E98" w:rsidP="00E64F0A">
      <w:pPr>
        <w:pStyle w:val="Heading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Ind w:w="108" w:type="dxa"/>
      <w:tblBorders>
        <w:top w:val="single" w:sz="12" w:space="0" w:color="auto"/>
      </w:tblBorders>
      <w:tblLayout w:type="fixed"/>
      <w:tblLook w:val="0000" w:firstRow="0" w:lastRow="0" w:firstColumn="0" w:lastColumn="0" w:noHBand="0" w:noVBand="0"/>
    </w:tblPr>
    <w:tblGrid>
      <w:gridCol w:w="7200"/>
      <w:gridCol w:w="2520"/>
    </w:tblGrid>
    <w:tr w:rsidR="006A72F8" w:rsidRPr="00EF18B1" w:rsidTr="00EF18B1">
      <w:tc>
        <w:tcPr>
          <w:tcW w:w="7200" w:type="dxa"/>
        </w:tcPr>
        <w:p w:rsidR="00624690" w:rsidRPr="00C56B00" w:rsidRDefault="00624690" w:rsidP="00624690">
          <w:pPr>
            <w:pStyle w:val="Footer"/>
            <w:rPr>
              <w:rFonts w:ascii="Arial" w:hAnsi="Arial" w:cs="Arial"/>
              <w:b/>
              <w:sz w:val="18"/>
              <w:szCs w:val="18"/>
            </w:rPr>
          </w:pPr>
          <w:r w:rsidRPr="00C56B00">
            <w:rPr>
              <w:rFonts w:ascii="Arial" w:hAnsi="Arial" w:cs="Arial"/>
              <w:b/>
              <w:sz w:val="18"/>
              <w:szCs w:val="18"/>
            </w:rPr>
            <w:t xml:space="preserve">CT DAS 5200 </w:t>
          </w:r>
          <w:r w:rsidRPr="00C56B00">
            <w:rPr>
              <w:rFonts w:ascii="Arial" w:hAnsi="Arial" w:cs="Arial"/>
              <w:sz w:val="18"/>
              <w:szCs w:val="18"/>
            </w:rPr>
            <w:t>(Rev. 02.01.18)</w:t>
          </w:r>
        </w:p>
      </w:tc>
      <w:tc>
        <w:tcPr>
          <w:tcW w:w="2520" w:type="dxa"/>
        </w:tcPr>
        <w:p w:rsidR="006A72F8" w:rsidRPr="00EF18B1" w:rsidRDefault="006A72F8" w:rsidP="00E64F0A">
          <w:pPr>
            <w:pStyle w:val="Footer"/>
            <w:jc w:val="right"/>
            <w:rPr>
              <w:rFonts w:ascii="Arial" w:hAnsi="Arial" w:cs="Arial"/>
              <w:b/>
              <w:sz w:val="18"/>
              <w:szCs w:val="18"/>
            </w:rPr>
          </w:pPr>
          <w:r w:rsidRPr="00EF18B1">
            <w:rPr>
              <w:rFonts w:ascii="Arial" w:hAnsi="Arial" w:cs="Arial"/>
              <w:b/>
              <w:sz w:val="18"/>
              <w:szCs w:val="18"/>
            </w:rPr>
            <w:t>PROJECT NO.:  BI-</w:t>
          </w:r>
          <w:r w:rsidRPr="00EF18B1">
            <w:rPr>
              <w:rFonts w:ascii="Arial" w:hAnsi="Arial" w:cs="Arial"/>
              <w:b/>
              <w:color w:val="0000FF"/>
              <w:sz w:val="18"/>
              <w:szCs w:val="18"/>
            </w:rPr>
            <w:t>OO-000</w:t>
          </w:r>
        </w:p>
      </w:tc>
    </w:tr>
  </w:tbl>
  <w:p w:rsidR="006A72F8" w:rsidRPr="00624690" w:rsidRDefault="006A72F8">
    <w:pPr>
      <w:pStyle w:val="Foote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E98" w:rsidRDefault="000C7E98" w:rsidP="00E64F0A">
      <w:pPr>
        <w:pStyle w:val="Heading4"/>
      </w:pPr>
      <w:r>
        <w:separator/>
      </w:r>
    </w:p>
  </w:footnote>
  <w:footnote w:type="continuationSeparator" w:id="0">
    <w:p w:rsidR="000C7E98" w:rsidRDefault="000C7E98" w:rsidP="00E64F0A">
      <w:pPr>
        <w:pStyle w:val="Heading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2F8" w:rsidRDefault="006A72F8"/>
  <w:p w:rsidR="006A72F8" w:rsidRDefault="006A72F8"/>
  <w:p w:rsidR="006A72F8" w:rsidRDefault="006A72F8"/>
  <w:p w:rsidR="006A72F8" w:rsidRDefault="006A72F8"/>
  <w:p w:rsidR="006A72F8" w:rsidRDefault="006A72F8"/>
  <w:p w:rsidR="006A72F8" w:rsidRDefault="006A72F8"/>
  <w:p w:rsidR="006A72F8" w:rsidRDefault="006A72F8"/>
  <w:p w:rsidR="006A72F8" w:rsidRDefault="006A72F8"/>
  <w:p w:rsidR="006A72F8" w:rsidRDefault="006A72F8"/>
  <w:p w:rsidR="006A72F8" w:rsidRDefault="006A72F8"/>
  <w:p w:rsidR="006A72F8" w:rsidRDefault="006A72F8"/>
  <w:p w:rsidR="006A72F8" w:rsidRDefault="006A72F8"/>
  <w:p w:rsidR="006A72F8" w:rsidRDefault="006A72F8"/>
  <w:p w:rsidR="006A72F8" w:rsidRDefault="006A72F8"/>
  <w:p w:rsidR="006A72F8" w:rsidRDefault="006A72F8"/>
  <w:p w:rsidR="006A72F8" w:rsidRDefault="006A72F8"/>
  <w:p w:rsidR="006A72F8" w:rsidRDefault="006A72F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2F8" w:rsidRPr="00EF18B1" w:rsidRDefault="006A72F8" w:rsidP="00E64F0A">
    <w:pPr>
      <w:pStyle w:val="Header"/>
      <w:tabs>
        <w:tab w:val="left" w:pos="7200"/>
      </w:tabs>
      <w:jc w:val="right"/>
      <w:rPr>
        <w:rFonts w:ascii="Arial" w:hAnsi="Arial" w:cs="Arial"/>
        <w:b/>
        <w:sz w:val="18"/>
        <w:szCs w:val="18"/>
      </w:rPr>
    </w:pPr>
    <w:r w:rsidRPr="00EF18B1">
      <w:rPr>
        <w:rFonts w:ascii="Arial" w:hAnsi="Arial" w:cs="Arial"/>
        <w:b/>
        <w:sz w:val="18"/>
        <w:szCs w:val="18"/>
      </w:rPr>
      <w:t>SECTION 01 57 40</w:t>
    </w:r>
  </w:p>
  <w:p w:rsidR="006A72F8" w:rsidRPr="00EF18B1" w:rsidRDefault="006A72F8" w:rsidP="00E64F0A">
    <w:pPr>
      <w:pStyle w:val="Header"/>
      <w:tabs>
        <w:tab w:val="left" w:pos="7200"/>
      </w:tabs>
      <w:jc w:val="right"/>
      <w:rPr>
        <w:rFonts w:ascii="Arial" w:hAnsi="Arial" w:cs="Arial"/>
        <w:b/>
        <w:sz w:val="18"/>
        <w:szCs w:val="18"/>
      </w:rPr>
    </w:pPr>
    <w:r w:rsidRPr="00EF18B1">
      <w:rPr>
        <w:rFonts w:ascii="Arial" w:hAnsi="Arial" w:cs="Arial"/>
        <w:b/>
        <w:sz w:val="18"/>
        <w:szCs w:val="18"/>
      </w:rPr>
      <w:t>CONSTRUCTION INDOOR AIR QUALITY MANAGEMENT PLAN</w:t>
    </w:r>
  </w:p>
  <w:p w:rsidR="006A72F8" w:rsidRPr="00EF18B1" w:rsidRDefault="006A72F8" w:rsidP="0078384A">
    <w:pPr>
      <w:pStyle w:val="Header"/>
      <w:pBdr>
        <w:top w:val="single" w:sz="12" w:space="1" w:color="auto"/>
      </w:pBdr>
      <w:tabs>
        <w:tab w:val="left" w:pos="7200"/>
      </w:tabs>
      <w:jc w:val="right"/>
      <w:rPr>
        <w:rFonts w:ascii="Arial" w:hAnsi="Arial" w:cs="Arial"/>
        <w:b/>
        <w:caps/>
        <w:sz w:val="18"/>
        <w:szCs w:val="18"/>
      </w:rPr>
    </w:pPr>
    <w:r w:rsidRPr="00EF18B1">
      <w:rPr>
        <w:rFonts w:ascii="Arial" w:hAnsi="Arial" w:cs="Arial"/>
        <w:b/>
        <w:caps/>
        <w:sz w:val="18"/>
        <w:szCs w:val="18"/>
      </w:rPr>
      <w:t xml:space="preserve">Page </w:t>
    </w:r>
    <w:r w:rsidRPr="00EF18B1">
      <w:rPr>
        <w:rFonts w:ascii="Arial" w:hAnsi="Arial" w:cs="Arial"/>
        <w:b/>
        <w:caps/>
        <w:sz w:val="18"/>
        <w:szCs w:val="18"/>
      </w:rPr>
      <w:fldChar w:fldCharType="begin"/>
    </w:r>
    <w:r w:rsidRPr="00EF18B1">
      <w:rPr>
        <w:rFonts w:ascii="Arial" w:hAnsi="Arial" w:cs="Arial"/>
        <w:b/>
        <w:caps/>
        <w:sz w:val="18"/>
        <w:szCs w:val="18"/>
      </w:rPr>
      <w:instrText xml:space="preserve"> PAGE </w:instrText>
    </w:r>
    <w:r w:rsidRPr="00EF18B1">
      <w:rPr>
        <w:rFonts w:ascii="Arial" w:hAnsi="Arial" w:cs="Arial"/>
        <w:b/>
        <w:caps/>
        <w:sz w:val="18"/>
        <w:szCs w:val="18"/>
      </w:rPr>
      <w:fldChar w:fldCharType="separate"/>
    </w:r>
    <w:r w:rsidR="00C56B00">
      <w:rPr>
        <w:rFonts w:ascii="Arial" w:hAnsi="Arial" w:cs="Arial"/>
        <w:b/>
        <w:caps/>
        <w:noProof/>
        <w:sz w:val="18"/>
        <w:szCs w:val="18"/>
      </w:rPr>
      <w:t>4</w:t>
    </w:r>
    <w:r w:rsidRPr="00EF18B1">
      <w:rPr>
        <w:rFonts w:ascii="Arial" w:hAnsi="Arial" w:cs="Arial"/>
        <w:b/>
        <w:caps/>
        <w:sz w:val="18"/>
        <w:szCs w:val="18"/>
      </w:rPr>
      <w:fldChar w:fldCharType="end"/>
    </w:r>
    <w:r w:rsidRPr="00EF18B1">
      <w:rPr>
        <w:rFonts w:ascii="Arial" w:hAnsi="Arial" w:cs="Arial"/>
        <w:b/>
        <w:caps/>
        <w:sz w:val="18"/>
        <w:szCs w:val="18"/>
      </w:rPr>
      <w:t xml:space="preserve"> of </w:t>
    </w:r>
    <w:r w:rsidRPr="00EF18B1">
      <w:rPr>
        <w:rFonts w:ascii="Arial" w:hAnsi="Arial" w:cs="Arial"/>
        <w:b/>
        <w:caps/>
        <w:sz w:val="18"/>
        <w:szCs w:val="18"/>
      </w:rPr>
      <w:fldChar w:fldCharType="begin"/>
    </w:r>
    <w:r w:rsidRPr="00EF18B1">
      <w:rPr>
        <w:rFonts w:ascii="Arial" w:hAnsi="Arial" w:cs="Arial"/>
        <w:b/>
        <w:caps/>
        <w:sz w:val="18"/>
        <w:szCs w:val="18"/>
      </w:rPr>
      <w:instrText xml:space="preserve"> NUMPAGES </w:instrText>
    </w:r>
    <w:r w:rsidRPr="00EF18B1">
      <w:rPr>
        <w:rFonts w:ascii="Arial" w:hAnsi="Arial" w:cs="Arial"/>
        <w:b/>
        <w:caps/>
        <w:sz w:val="18"/>
        <w:szCs w:val="18"/>
      </w:rPr>
      <w:fldChar w:fldCharType="separate"/>
    </w:r>
    <w:r w:rsidR="00C56B00">
      <w:rPr>
        <w:rFonts w:ascii="Arial" w:hAnsi="Arial" w:cs="Arial"/>
        <w:b/>
        <w:caps/>
        <w:noProof/>
        <w:sz w:val="18"/>
        <w:szCs w:val="18"/>
      </w:rPr>
      <w:t>4</w:t>
    </w:r>
    <w:r w:rsidRPr="00EF18B1">
      <w:rPr>
        <w:rFonts w:ascii="Arial" w:hAnsi="Arial" w:cs="Arial"/>
        <w:b/>
        <w:caps/>
        <w:sz w:val="18"/>
        <w:szCs w:val="18"/>
      </w:rPr>
      <w:fldChar w:fldCharType="end"/>
    </w:r>
  </w:p>
  <w:p w:rsidR="006A72F8" w:rsidRPr="00624690" w:rsidRDefault="006A72F8" w:rsidP="0078384A">
    <w:pPr>
      <w:pStyle w:val="Header"/>
      <w:pBdr>
        <w:top w:val="single" w:sz="12" w:space="1" w:color="auto"/>
      </w:pBdr>
      <w:tabs>
        <w:tab w:val="left" w:pos="7200"/>
      </w:tabs>
      <w:jc w:val="right"/>
      <w:rPr>
        <w:rFonts w:ascii="Arial" w:hAnsi="Arial" w:cs="Arial"/>
        <w:b/>
        <w:cap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D81BCD"/>
    <w:multiLevelType w:val="singleLevel"/>
    <w:tmpl w:val="9E62C652"/>
    <w:lvl w:ilvl="0">
      <w:start w:val="1"/>
      <w:numFmt w:val="decimal"/>
      <w:pStyle w:val="Heading6"/>
      <w:lvlText w:val="%1)"/>
      <w:lvlJc w:val="left"/>
      <w:pPr>
        <w:tabs>
          <w:tab w:val="num" w:pos="2160"/>
        </w:tabs>
        <w:ind w:left="21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84A"/>
    <w:rsid w:val="000C7E98"/>
    <w:rsid w:val="0018433B"/>
    <w:rsid w:val="001C6B28"/>
    <w:rsid w:val="002C1737"/>
    <w:rsid w:val="002D4E5F"/>
    <w:rsid w:val="00440C8A"/>
    <w:rsid w:val="004978EA"/>
    <w:rsid w:val="004B16FA"/>
    <w:rsid w:val="00624690"/>
    <w:rsid w:val="006A72F8"/>
    <w:rsid w:val="006C1D8A"/>
    <w:rsid w:val="006E1348"/>
    <w:rsid w:val="0078384A"/>
    <w:rsid w:val="0083028D"/>
    <w:rsid w:val="008D7E6A"/>
    <w:rsid w:val="009D5255"/>
    <w:rsid w:val="00A57CB6"/>
    <w:rsid w:val="00C21C56"/>
    <w:rsid w:val="00C56B00"/>
    <w:rsid w:val="00C65AE6"/>
    <w:rsid w:val="00CA55DE"/>
    <w:rsid w:val="00CF4250"/>
    <w:rsid w:val="00D13D28"/>
    <w:rsid w:val="00D9348A"/>
    <w:rsid w:val="00DA7878"/>
    <w:rsid w:val="00E64F0A"/>
    <w:rsid w:val="00E90CEA"/>
    <w:rsid w:val="00EA014D"/>
    <w:rsid w:val="00EF18B1"/>
    <w:rsid w:val="00F54E1B"/>
    <w:rsid w:val="00F91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72B27B-8F9D-4200-B653-153F9BAF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84A"/>
    <w:rPr>
      <w:sz w:val="22"/>
    </w:rPr>
  </w:style>
  <w:style w:type="paragraph" w:styleId="Heading1">
    <w:name w:val="heading 1"/>
    <w:basedOn w:val="Normal"/>
    <w:next w:val="Normal"/>
    <w:qFormat/>
    <w:rsid w:val="0078384A"/>
    <w:pPr>
      <w:keepNext/>
      <w:spacing w:before="240" w:after="60"/>
      <w:outlineLvl w:val="0"/>
    </w:pPr>
    <w:rPr>
      <w:rFonts w:ascii="Arial" w:hAnsi="Arial" w:cs="Arial"/>
      <w:b/>
      <w:bCs/>
      <w:kern w:val="32"/>
      <w:sz w:val="32"/>
      <w:szCs w:val="32"/>
    </w:rPr>
  </w:style>
  <w:style w:type="paragraph" w:styleId="Heading2">
    <w:name w:val="heading 2"/>
    <w:basedOn w:val="Normal"/>
    <w:qFormat/>
    <w:rsid w:val="0078384A"/>
    <w:pPr>
      <w:keepNext/>
      <w:spacing w:before="240"/>
      <w:ind w:left="720" w:hanging="720"/>
      <w:outlineLvl w:val="1"/>
    </w:pPr>
    <w:rPr>
      <w:b/>
    </w:rPr>
  </w:style>
  <w:style w:type="paragraph" w:styleId="Heading4">
    <w:name w:val="heading 4"/>
    <w:basedOn w:val="Normal"/>
    <w:qFormat/>
    <w:rsid w:val="0078384A"/>
    <w:pPr>
      <w:spacing w:before="86"/>
      <w:ind w:left="1440" w:hanging="360"/>
      <w:jc w:val="both"/>
      <w:outlineLvl w:val="3"/>
    </w:pPr>
  </w:style>
  <w:style w:type="paragraph" w:styleId="Heading5">
    <w:name w:val="heading 5"/>
    <w:basedOn w:val="Normal"/>
    <w:qFormat/>
    <w:rsid w:val="0078384A"/>
    <w:pPr>
      <w:spacing w:before="86"/>
      <w:ind w:left="1800" w:hanging="360"/>
      <w:jc w:val="both"/>
      <w:outlineLvl w:val="4"/>
    </w:pPr>
    <w:rPr>
      <w:rFonts w:ascii="Tms Rmn" w:hAnsi="Tms Rmn"/>
    </w:rPr>
  </w:style>
  <w:style w:type="paragraph" w:styleId="Heading6">
    <w:name w:val="heading 6"/>
    <w:basedOn w:val="Normal"/>
    <w:next w:val="Normal"/>
    <w:qFormat/>
    <w:rsid w:val="0078384A"/>
    <w:pPr>
      <w:numPr>
        <w:numId w:val="1"/>
      </w:numPr>
      <w:spacing w:before="120" w:after="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rsid w:val="0078384A"/>
    <w:pPr>
      <w:tabs>
        <w:tab w:val="center" w:pos="4320"/>
        <w:tab w:val="right" w:pos="8640"/>
      </w:tabs>
    </w:pPr>
  </w:style>
  <w:style w:type="paragraph" w:styleId="Footer">
    <w:name w:val="footer"/>
    <w:basedOn w:val="Normal"/>
    <w:rsid w:val="0078384A"/>
    <w:pPr>
      <w:tabs>
        <w:tab w:val="center" w:pos="4320"/>
        <w:tab w:val="right" w:pos="8640"/>
      </w:tabs>
    </w:pPr>
  </w:style>
  <w:style w:type="paragraph" w:customStyle="1" w:styleId="PRT">
    <w:name w:val="PRT"/>
    <w:basedOn w:val="Normal"/>
    <w:next w:val="Heading1"/>
    <w:autoRedefine/>
    <w:rsid w:val="00EA014D"/>
    <w:pPr>
      <w:keepNext/>
      <w:spacing w:before="360" w:after="80"/>
      <w:jc w:val="both"/>
    </w:pPr>
    <w:rPr>
      <w:rFonts w:ascii="Arial" w:hAnsi="Arial" w:cs="Arial"/>
      <w:b/>
      <w:sz w:val="20"/>
    </w:rPr>
  </w:style>
  <w:style w:type="paragraph" w:customStyle="1" w:styleId="EOS">
    <w:name w:val="EOS"/>
    <w:basedOn w:val="Normal"/>
    <w:autoRedefine/>
    <w:rsid w:val="00D9348A"/>
    <w:pPr>
      <w:jc w:val="center"/>
    </w:pPr>
    <w:rPr>
      <w:rFonts w:ascii="Arial" w:hAnsi="Arial" w:cs="Arial"/>
      <w:b/>
      <w:sz w:val="18"/>
      <w:szCs w:val="18"/>
    </w:rPr>
  </w:style>
  <w:style w:type="paragraph" w:customStyle="1" w:styleId="NS">
    <w:name w:val="NS"/>
    <w:basedOn w:val="Normal"/>
    <w:rsid w:val="009D5255"/>
    <w:pPr>
      <w:keepNext/>
      <w:spacing w:before="120"/>
      <w:ind w:left="3600"/>
    </w:pPr>
    <w:rPr>
      <w:rFonts w:ascii="Helvetica" w:hAnsi="Helvetica"/>
      <w:b/>
      <w:vanish/>
      <w:sz w:val="18"/>
    </w:rPr>
  </w:style>
  <w:style w:type="paragraph" w:customStyle="1" w:styleId="SpecEnd">
    <w:name w:val="Spec End"/>
    <w:basedOn w:val="Normal"/>
    <w:rsid w:val="00440C8A"/>
    <w:pPr>
      <w:spacing w:before="240"/>
      <w:jc w:val="center"/>
    </w:pPr>
    <w:rPr>
      <w:rFonts w:ascii="Arial" w:hAnsi="Arial"/>
      <w:b/>
      <w:caps/>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1032</Words>
  <Characters>9281</Characters>
  <Application>Microsoft Office Word</Application>
  <DocSecurity>0</DocSecurity>
  <Lines>77</Lines>
  <Paragraphs>20</Paragraphs>
  <ScaleCrop>false</ScaleCrop>
  <HeadingPairs>
    <vt:vector size="2" baseType="variant">
      <vt:variant>
        <vt:lpstr>Title</vt:lpstr>
      </vt:variant>
      <vt:variant>
        <vt:i4>1</vt:i4>
      </vt:variant>
    </vt:vector>
  </HeadingPairs>
  <TitlesOfParts>
    <vt:vector size="1" baseType="lpstr">
      <vt:lpstr>PART 1 - GENERAL</vt:lpstr>
    </vt:vector>
  </TitlesOfParts>
  <Company>DPW</Company>
  <LinksUpToDate>false</LinksUpToDate>
  <CharactersWithSpaces>10293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1 - GENERAL</dc:title>
  <dc:subject/>
  <dc:creator>babey</dc:creator>
  <cp:keywords/>
  <dc:description/>
  <cp:lastModifiedBy>Rebecca Cutler</cp:lastModifiedBy>
  <cp:revision>8</cp:revision>
  <dcterms:created xsi:type="dcterms:W3CDTF">2018-01-22T17:51:00Z</dcterms:created>
  <dcterms:modified xsi:type="dcterms:W3CDTF">2018-01-23T12:43:00Z</dcterms:modified>
</cp:coreProperties>
</file>